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623B4F" w:rsidRPr="00D64F6F" w:rsidTr="00F55012">
        <w:trPr>
          <w:trHeight w:val="1275"/>
        </w:trPr>
        <w:tc>
          <w:tcPr>
            <w:tcW w:w="4678" w:type="dxa"/>
          </w:tcPr>
          <w:p w:rsidR="00623B4F" w:rsidRPr="00D64F6F" w:rsidRDefault="00623B4F" w:rsidP="00F55012">
            <w:pPr>
              <w:jc w:val="center"/>
              <w:rPr>
                <w:lang w:val="en-US"/>
              </w:rPr>
            </w:pPr>
          </w:p>
          <w:p w:rsidR="00623B4F" w:rsidRPr="00D64F6F" w:rsidRDefault="00623B4F" w:rsidP="00F55012">
            <w:pPr>
              <w:jc w:val="center"/>
              <w:rPr>
                <w:sz w:val="22"/>
                <w:szCs w:val="22"/>
                <w:lang w:val="tt-RU"/>
              </w:rPr>
            </w:pPr>
            <w:r w:rsidRPr="00D64F6F">
              <w:rPr>
                <w:sz w:val="22"/>
                <w:szCs w:val="22"/>
                <w:lang w:val="tt-RU"/>
              </w:rPr>
              <w:t>РЕСПУБЛИКА ТАТАРСТАН</w:t>
            </w:r>
          </w:p>
          <w:p w:rsidR="00623B4F" w:rsidRPr="00D64F6F" w:rsidRDefault="00623B4F" w:rsidP="00F55012">
            <w:pPr>
              <w:jc w:val="center"/>
              <w:rPr>
                <w:sz w:val="16"/>
                <w:szCs w:val="16"/>
                <w:lang w:val="tt-RU"/>
              </w:rPr>
            </w:pPr>
          </w:p>
          <w:p w:rsidR="00623B4F" w:rsidRPr="00D64F6F" w:rsidRDefault="00623B4F" w:rsidP="00F55012">
            <w:pPr>
              <w:jc w:val="center"/>
              <w:rPr>
                <w:sz w:val="22"/>
                <w:szCs w:val="22"/>
                <w:lang w:val="tt-RU"/>
              </w:rPr>
            </w:pPr>
            <w:r w:rsidRPr="00D64F6F">
              <w:rPr>
                <w:sz w:val="22"/>
                <w:szCs w:val="22"/>
                <w:lang w:val="tt-RU"/>
              </w:rPr>
              <w:t>СОВЕТ НИЖНЕКАМСКОГО</w:t>
            </w:r>
          </w:p>
          <w:p w:rsidR="00623B4F" w:rsidRPr="00D64F6F" w:rsidRDefault="00623B4F" w:rsidP="00F55012">
            <w:pPr>
              <w:jc w:val="center"/>
              <w:rPr>
                <w:sz w:val="22"/>
                <w:szCs w:val="22"/>
                <w:lang w:val="tt-RU"/>
              </w:rPr>
            </w:pPr>
            <w:r w:rsidRPr="00D64F6F">
              <w:rPr>
                <w:sz w:val="22"/>
                <w:szCs w:val="22"/>
                <w:lang w:val="tt-RU"/>
              </w:rPr>
              <w:t>МУНИЦИПАЛЬНОГО РАЙОНА</w:t>
            </w:r>
          </w:p>
          <w:p w:rsidR="00623B4F" w:rsidRPr="00D64F6F" w:rsidRDefault="00623B4F" w:rsidP="00F55012">
            <w:pPr>
              <w:ind w:left="-108" w:right="-108"/>
              <w:jc w:val="center"/>
              <w:rPr>
                <w:sz w:val="17"/>
                <w:szCs w:val="17"/>
                <w:lang w:val="tt-RU"/>
              </w:rPr>
            </w:pPr>
          </w:p>
          <w:p w:rsidR="00623B4F" w:rsidRPr="00D64F6F" w:rsidRDefault="00623B4F" w:rsidP="00F55012">
            <w:pPr>
              <w:ind w:left="-108" w:right="-108"/>
              <w:jc w:val="center"/>
              <w:rPr>
                <w:sz w:val="8"/>
                <w:szCs w:val="8"/>
              </w:rPr>
            </w:pPr>
          </w:p>
          <w:p w:rsidR="00623B4F" w:rsidRPr="00D64F6F" w:rsidRDefault="00623B4F" w:rsidP="00F55012">
            <w:pPr>
              <w:jc w:val="center"/>
              <w:rPr>
                <w:sz w:val="20"/>
                <w:lang w:val="tt-RU"/>
              </w:rPr>
            </w:pPr>
            <w:r w:rsidRPr="00D64F6F">
              <w:rPr>
                <w:sz w:val="20"/>
                <w:lang w:val="tt-RU"/>
              </w:rPr>
              <w:t>423586, г. Нижнекамск, пр. Строителей, 12</w:t>
            </w:r>
          </w:p>
          <w:p w:rsidR="00623B4F" w:rsidRPr="00D64F6F" w:rsidRDefault="00623B4F" w:rsidP="00F55012">
            <w:pPr>
              <w:jc w:val="center"/>
              <w:rPr>
                <w:sz w:val="20"/>
                <w:szCs w:val="18"/>
                <w:lang w:val="tt-RU"/>
              </w:rPr>
            </w:pPr>
            <w:r w:rsidRPr="00D64F6F">
              <w:rPr>
                <w:sz w:val="20"/>
                <w:szCs w:val="18"/>
                <w:lang w:val="tt-RU"/>
              </w:rPr>
              <w:t>тел./факс (8555) 41-70-00</w:t>
            </w:r>
          </w:p>
          <w:p w:rsidR="00623B4F" w:rsidRPr="00D64F6F" w:rsidRDefault="00623B4F" w:rsidP="00F55012">
            <w:pPr>
              <w:ind w:left="-108" w:right="-108"/>
              <w:jc w:val="center"/>
              <w:rPr>
                <w:sz w:val="15"/>
                <w:szCs w:val="15"/>
                <w:lang w:val="tt-RU"/>
              </w:rPr>
            </w:pPr>
            <w:r w:rsidRPr="00D64F6F">
              <w:rPr>
                <w:noProof/>
              </w:rPr>
              <mc:AlternateContent>
                <mc:Choice Requires="wps">
                  <w:drawing>
                    <wp:anchor distT="0" distB="0" distL="114300" distR="114300" simplePos="0" relativeHeight="251659264" behindDoc="0" locked="0" layoutInCell="1" allowOverlap="1" wp14:anchorId="67667DEC" wp14:editId="61F9B819">
                      <wp:simplePos x="0" y="0"/>
                      <wp:positionH relativeFrom="column">
                        <wp:posOffset>-69215</wp:posOffset>
                      </wp:positionH>
                      <wp:positionV relativeFrom="paragraph">
                        <wp:posOffset>130175</wp:posOffset>
                      </wp:positionV>
                      <wp:extent cx="6575425" cy="1905"/>
                      <wp:effectExtent l="0" t="0" r="34925" b="361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30839EB5" id="_x0000_t32" coordsize="21600,21600" o:spt="32" o:oned="t" path="m,l21600,21600e" filled="f">
                      <v:path arrowok="t" fillok="f" o:connecttype="none"/>
                      <o:lock v:ext="edit" shapetype="t"/>
                    </v:shapetype>
                    <v:shape id="Прямая со стрелкой 4"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Qnjl5FcCAABhBAAADgAAAAAAAAAAAAAAAAAuAgAAZHJzL2Uyb0RvYy54bWxQSwEC&#10;LQAUAAYACAAAACEAIPKXHt0AAAAKAQAADwAAAAAAAAAAAAAAAACxBAAAZHJzL2Rvd25yZXYueG1s&#10;UEsFBgAAAAAEAAQA8wAAALsFAAAAAA==&#10;" strokecolor="#365f91"/>
                  </w:pict>
                </mc:Fallback>
              </mc:AlternateContent>
            </w:r>
            <w:r w:rsidRPr="00D64F6F">
              <w:rPr>
                <w:noProof/>
              </w:rPr>
              <mc:AlternateContent>
                <mc:Choice Requires="wps">
                  <w:drawing>
                    <wp:anchor distT="4294967295" distB="4294967295" distL="114300" distR="114300" simplePos="0" relativeHeight="251660288" behindDoc="0" locked="0" layoutInCell="1" allowOverlap="1" wp14:anchorId="44189077" wp14:editId="7D6B08F5">
                      <wp:simplePos x="0" y="0"/>
                      <wp:positionH relativeFrom="column">
                        <wp:posOffset>-61595</wp:posOffset>
                      </wp:positionH>
                      <wp:positionV relativeFrom="paragraph">
                        <wp:posOffset>151764</wp:posOffset>
                      </wp:positionV>
                      <wp:extent cx="6571615" cy="0"/>
                      <wp:effectExtent l="0" t="0" r="1968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9F22DF0" id="Прямая со стрелкой 3" o:spid="_x0000_s1026" type="#_x0000_t32" style="position:absolute;margin-left:-4.85pt;margin-top:11.95pt;width:517.4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" strokecolor="#00b050"/>
                  </w:pict>
                </mc:Fallback>
              </mc:AlternateContent>
            </w:r>
            <w:r w:rsidRPr="00D64F6F">
              <w:rPr>
                <w:noProof/>
              </w:rPr>
              <mc:AlternateContent>
                <mc:Choice Requires="wps">
                  <w:drawing>
                    <wp:anchor distT="0" distB="0" distL="114300" distR="114300" simplePos="0" relativeHeight="251661312" behindDoc="0" locked="0" layoutInCell="1" allowOverlap="1" wp14:anchorId="0E439625" wp14:editId="51E3B5B9">
                      <wp:simplePos x="0" y="0"/>
                      <wp:positionH relativeFrom="column">
                        <wp:posOffset>-69850</wp:posOffset>
                      </wp:positionH>
                      <wp:positionV relativeFrom="paragraph">
                        <wp:posOffset>139700</wp:posOffset>
                      </wp:positionV>
                      <wp:extent cx="6571615" cy="5715"/>
                      <wp:effectExtent l="0" t="0" r="19685" b="323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5885B93" id="Прямая со стрелкой 2"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Aa1eKNVwIAAGEEAAAOAAAAAAAAAAAAAAAAAC4CAABkcnMvZTJvRG9jLnhtbFBL&#10;AQItABQABgAIAAAAIQCW+dlx3wAAAAoBAAAPAAAAAAAAAAAAAAAAALEEAABkcnMvZG93bnJldi54&#10;bWxQSwUGAAAAAAQABADzAAAAvQUAAAAA&#10;" strokecolor="yellow"/>
                  </w:pict>
                </mc:Fallback>
              </mc:AlternateContent>
            </w:r>
            <w:r w:rsidRPr="00D64F6F">
              <w:rPr>
                <w:sz w:val="15"/>
                <w:szCs w:val="15"/>
              </w:rPr>
              <w:t xml:space="preserve"> </w:t>
            </w:r>
          </w:p>
        </w:tc>
        <w:tc>
          <w:tcPr>
            <w:tcW w:w="1275" w:type="dxa"/>
          </w:tcPr>
          <w:p w:rsidR="00623B4F" w:rsidRPr="00D64F6F" w:rsidRDefault="00623B4F" w:rsidP="00F55012">
            <w:pPr>
              <w:ind w:left="-108"/>
              <w:jc w:val="center"/>
            </w:pPr>
            <w:r w:rsidRPr="00D64F6F">
              <w:rPr>
                <w:noProof/>
              </w:rPr>
              <w:drawing>
                <wp:inline distT="0" distB="0" distL="0" distR="0" wp14:anchorId="27BF6176" wp14:editId="740AAAE1">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623B4F" w:rsidRPr="00D64F6F" w:rsidRDefault="00623B4F" w:rsidP="00F55012">
            <w:pPr>
              <w:jc w:val="center"/>
              <w:rPr>
                <w:lang w:val="en-US"/>
              </w:rPr>
            </w:pPr>
          </w:p>
          <w:p w:rsidR="00623B4F" w:rsidRPr="00D64F6F" w:rsidRDefault="00623B4F" w:rsidP="00F55012">
            <w:pPr>
              <w:jc w:val="center"/>
              <w:rPr>
                <w:sz w:val="22"/>
                <w:szCs w:val="22"/>
                <w:lang w:val="tt-RU"/>
              </w:rPr>
            </w:pPr>
            <w:r w:rsidRPr="00D64F6F">
              <w:rPr>
                <w:sz w:val="22"/>
                <w:szCs w:val="22"/>
                <w:lang w:val="tt-RU"/>
              </w:rPr>
              <w:t>ТАТАРСТАН РЕСПУБЛИКАСЫ</w:t>
            </w:r>
          </w:p>
          <w:p w:rsidR="00623B4F" w:rsidRPr="00D64F6F" w:rsidRDefault="00623B4F" w:rsidP="00F55012">
            <w:pPr>
              <w:jc w:val="center"/>
              <w:rPr>
                <w:sz w:val="16"/>
                <w:szCs w:val="16"/>
                <w:lang w:val="tt-RU"/>
              </w:rPr>
            </w:pPr>
          </w:p>
          <w:p w:rsidR="00623B4F" w:rsidRPr="00D64F6F" w:rsidRDefault="00623B4F" w:rsidP="00F55012">
            <w:pPr>
              <w:jc w:val="center"/>
              <w:rPr>
                <w:sz w:val="22"/>
                <w:szCs w:val="22"/>
                <w:lang w:val="tt-RU"/>
              </w:rPr>
            </w:pPr>
            <w:r w:rsidRPr="00D64F6F">
              <w:rPr>
                <w:sz w:val="22"/>
                <w:szCs w:val="22"/>
                <w:lang w:val="tt-RU"/>
              </w:rPr>
              <w:t xml:space="preserve"> ТҮБӘН КАМА </w:t>
            </w:r>
          </w:p>
          <w:p w:rsidR="00623B4F" w:rsidRPr="00D64F6F" w:rsidRDefault="00623B4F" w:rsidP="00F55012">
            <w:pPr>
              <w:jc w:val="center"/>
              <w:rPr>
                <w:sz w:val="22"/>
                <w:szCs w:val="22"/>
                <w:lang w:val="tt-RU"/>
              </w:rPr>
            </w:pPr>
            <w:r w:rsidRPr="00D64F6F">
              <w:rPr>
                <w:sz w:val="22"/>
                <w:szCs w:val="22"/>
                <w:lang w:val="tt-RU"/>
              </w:rPr>
              <w:t>МУНИЦИПАЛЬ РАЙОНЫ СОВЕТЫ</w:t>
            </w:r>
          </w:p>
          <w:p w:rsidR="00623B4F" w:rsidRPr="00D64F6F" w:rsidRDefault="00623B4F" w:rsidP="00F55012">
            <w:pPr>
              <w:jc w:val="center"/>
              <w:rPr>
                <w:sz w:val="17"/>
                <w:szCs w:val="17"/>
                <w:lang w:val="tt-RU"/>
              </w:rPr>
            </w:pPr>
          </w:p>
          <w:p w:rsidR="00623B4F" w:rsidRPr="00D64F6F" w:rsidRDefault="00623B4F" w:rsidP="00F55012">
            <w:pPr>
              <w:jc w:val="center"/>
              <w:rPr>
                <w:sz w:val="8"/>
                <w:szCs w:val="12"/>
                <w:lang w:val="tt-RU"/>
              </w:rPr>
            </w:pPr>
          </w:p>
          <w:p w:rsidR="00623B4F" w:rsidRPr="00D64F6F" w:rsidRDefault="00623B4F" w:rsidP="00F55012">
            <w:pPr>
              <w:jc w:val="center"/>
              <w:rPr>
                <w:sz w:val="20"/>
                <w:lang w:val="tt-RU"/>
              </w:rPr>
            </w:pPr>
            <w:r w:rsidRPr="00D64F6F">
              <w:rPr>
                <w:sz w:val="20"/>
                <w:lang w:val="tt-RU"/>
              </w:rPr>
              <w:t>423586, Түбән Кама шәһәре, Төзүчеләр пр., 12</w:t>
            </w:r>
          </w:p>
          <w:p w:rsidR="00623B4F" w:rsidRPr="00D64F6F" w:rsidRDefault="00623B4F" w:rsidP="00F55012">
            <w:pPr>
              <w:jc w:val="center"/>
              <w:rPr>
                <w:sz w:val="15"/>
                <w:szCs w:val="15"/>
                <w:lang w:val="tt-RU"/>
              </w:rPr>
            </w:pPr>
            <w:r w:rsidRPr="00D64F6F">
              <w:rPr>
                <w:sz w:val="20"/>
                <w:szCs w:val="18"/>
                <w:lang w:val="tt-RU"/>
              </w:rPr>
              <w:t>тел./факс (8555) 41-70-00</w:t>
            </w:r>
          </w:p>
        </w:tc>
      </w:tr>
    </w:tbl>
    <w:p w:rsidR="00623B4F" w:rsidRPr="00D64F6F" w:rsidRDefault="00623B4F" w:rsidP="00623B4F">
      <w:pPr>
        <w:pStyle w:val="ConsPlusNormal"/>
        <w:ind w:right="-1"/>
        <w:rPr>
          <w:lang w:val="tt-RU"/>
        </w:rPr>
      </w:pPr>
    </w:p>
    <w:tbl>
      <w:tblPr>
        <w:tblW w:w="10348" w:type="dxa"/>
        <w:tblLook w:val="04A0" w:firstRow="1" w:lastRow="0" w:firstColumn="1" w:lastColumn="0" w:noHBand="0" w:noVBand="1"/>
      </w:tblPr>
      <w:tblGrid>
        <w:gridCol w:w="5387"/>
        <w:gridCol w:w="4961"/>
      </w:tblGrid>
      <w:tr w:rsidR="00623B4F" w:rsidRPr="00D64F6F" w:rsidTr="00F55012">
        <w:tc>
          <w:tcPr>
            <w:tcW w:w="5387" w:type="dxa"/>
            <w:shd w:val="clear" w:color="auto" w:fill="auto"/>
          </w:tcPr>
          <w:p w:rsidR="00623B4F" w:rsidRPr="00D64F6F" w:rsidRDefault="00623B4F" w:rsidP="00F55012">
            <w:pPr>
              <w:pStyle w:val="ConsPlusNormal"/>
              <w:ind w:right="-1"/>
              <w:rPr>
                <w:rFonts w:ascii="Times New Roman" w:hAnsi="Times New Roman" w:cs="Times New Roman"/>
                <w:sz w:val="24"/>
                <w:lang w:val="tt-RU"/>
              </w:rPr>
            </w:pPr>
            <w:r w:rsidRPr="00D64F6F">
              <w:rPr>
                <w:rFonts w:ascii="Times New Roman" w:hAnsi="Times New Roman" w:cs="Times New Roman"/>
                <w:sz w:val="24"/>
                <w:lang w:val="tt-RU"/>
              </w:rPr>
              <w:t xml:space="preserve">                           РЕШЕНИЕ</w:t>
            </w:r>
          </w:p>
        </w:tc>
        <w:tc>
          <w:tcPr>
            <w:tcW w:w="4961" w:type="dxa"/>
            <w:shd w:val="clear" w:color="auto" w:fill="auto"/>
          </w:tcPr>
          <w:p w:rsidR="00623B4F" w:rsidRPr="00D64F6F" w:rsidRDefault="00623B4F" w:rsidP="00F55012">
            <w:pPr>
              <w:pStyle w:val="ConsPlusNormal"/>
              <w:ind w:right="-1"/>
              <w:jc w:val="center"/>
              <w:rPr>
                <w:rFonts w:ascii="Times New Roman" w:hAnsi="Times New Roman" w:cs="Times New Roman"/>
                <w:sz w:val="24"/>
                <w:lang w:val="tt-RU"/>
              </w:rPr>
            </w:pPr>
            <w:r w:rsidRPr="00D64F6F">
              <w:rPr>
                <w:rFonts w:ascii="Times New Roman" w:hAnsi="Times New Roman" w:cs="Times New Roman"/>
                <w:sz w:val="24"/>
                <w:lang w:val="tt-RU"/>
              </w:rPr>
              <w:t xml:space="preserve">             КАРАР</w:t>
            </w:r>
          </w:p>
          <w:p w:rsidR="00623B4F" w:rsidRPr="00D64F6F" w:rsidRDefault="00623B4F" w:rsidP="00F55012">
            <w:pPr>
              <w:pStyle w:val="ConsPlusNormal"/>
              <w:ind w:right="-1"/>
              <w:jc w:val="center"/>
              <w:rPr>
                <w:rFonts w:ascii="Times New Roman" w:hAnsi="Times New Roman" w:cs="Times New Roman"/>
                <w:sz w:val="24"/>
                <w:lang w:val="tt-RU"/>
              </w:rPr>
            </w:pPr>
          </w:p>
        </w:tc>
      </w:tr>
      <w:tr w:rsidR="00623B4F" w:rsidRPr="00D64F6F" w:rsidTr="00F55012">
        <w:trPr>
          <w:trHeight w:val="343"/>
        </w:trPr>
        <w:tc>
          <w:tcPr>
            <w:tcW w:w="5387" w:type="dxa"/>
            <w:shd w:val="clear" w:color="auto" w:fill="auto"/>
          </w:tcPr>
          <w:p w:rsidR="00623B4F" w:rsidRPr="00D64F6F" w:rsidRDefault="00F532E3" w:rsidP="00F532E3">
            <w:pPr>
              <w:pStyle w:val="ConsPlusNormal"/>
              <w:ind w:right="-1" w:firstLine="0"/>
              <w:rPr>
                <w:rFonts w:ascii="Times New Roman" w:hAnsi="Times New Roman" w:cs="Times New Roman"/>
                <w:noProof/>
                <w:sz w:val="28"/>
              </w:rPr>
            </w:pPr>
            <w:r>
              <w:rPr>
                <w:rFonts w:ascii="Times New Roman" w:hAnsi="Times New Roman" w:cs="Times New Roman"/>
                <w:noProof/>
                <w:sz w:val="28"/>
              </w:rPr>
              <w:t>№ 33</w:t>
            </w:r>
          </w:p>
        </w:tc>
        <w:tc>
          <w:tcPr>
            <w:tcW w:w="4961" w:type="dxa"/>
            <w:shd w:val="clear" w:color="auto" w:fill="auto"/>
          </w:tcPr>
          <w:p w:rsidR="00623B4F" w:rsidRPr="00D64F6F" w:rsidRDefault="00B32C40" w:rsidP="00F532E3">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2022 елның 1 июне</w:t>
            </w:r>
          </w:p>
        </w:tc>
      </w:tr>
    </w:tbl>
    <w:p w:rsidR="004B3217" w:rsidRDefault="004B3217" w:rsidP="003174E2">
      <w:pPr>
        <w:pStyle w:val="a4"/>
        <w:rPr>
          <w:sz w:val="27"/>
          <w:szCs w:val="27"/>
        </w:rPr>
      </w:pPr>
    </w:p>
    <w:p w:rsidR="00515E34" w:rsidRDefault="00B32C40" w:rsidP="001C5EB3">
      <w:pPr>
        <w:pStyle w:val="a4"/>
        <w:rPr>
          <w:b w:val="0"/>
          <w:sz w:val="28"/>
          <w:szCs w:val="28"/>
        </w:rPr>
      </w:pPr>
      <w:proofErr w:type="spellStart"/>
      <w:r w:rsidRPr="00B32C40">
        <w:rPr>
          <w:b w:val="0"/>
          <w:sz w:val="28"/>
          <w:szCs w:val="28"/>
        </w:rPr>
        <w:t>Түбән</w:t>
      </w:r>
      <w:proofErr w:type="spellEnd"/>
      <w:r w:rsidRPr="00B32C40">
        <w:rPr>
          <w:b w:val="0"/>
          <w:sz w:val="28"/>
          <w:szCs w:val="28"/>
        </w:rPr>
        <w:t xml:space="preserve"> Кама </w:t>
      </w:r>
      <w:proofErr w:type="spellStart"/>
      <w:r w:rsidRPr="00B32C40">
        <w:rPr>
          <w:b w:val="0"/>
          <w:sz w:val="28"/>
          <w:szCs w:val="28"/>
        </w:rPr>
        <w:t>муниципаль</w:t>
      </w:r>
      <w:proofErr w:type="spellEnd"/>
      <w:r w:rsidRPr="00B32C40">
        <w:rPr>
          <w:b w:val="0"/>
          <w:sz w:val="28"/>
          <w:szCs w:val="28"/>
        </w:rPr>
        <w:t xml:space="preserve"> районы </w:t>
      </w:r>
      <w:proofErr w:type="spellStart"/>
      <w:r w:rsidRPr="00B32C40">
        <w:rPr>
          <w:b w:val="0"/>
          <w:sz w:val="28"/>
          <w:szCs w:val="28"/>
        </w:rPr>
        <w:t>Советының</w:t>
      </w:r>
      <w:proofErr w:type="spellEnd"/>
      <w:r w:rsidRPr="00B32C40">
        <w:rPr>
          <w:b w:val="0"/>
          <w:sz w:val="28"/>
          <w:szCs w:val="28"/>
        </w:rPr>
        <w:t xml:space="preserve"> 2014 </w:t>
      </w:r>
      <w:proofErr w:type="spellStart"/>
      <w:r w:rsidRPr="00B32C40">
        <w:rPr>
          <w:b w:val="0"/>
          <w:sz w:val="28"/>
          <w:szCs w:val="28"/>
        </w:rPr>
        <w:t>елның</w:t>
      </w:r>
      <w:proofErr w:type="spellEnd"/>
      <w:r w:rsidRPr="00B32C40">
        <w:rPr>
          <w:b w:val="0"/>
          <w:sz w:val="28"/>
          <w:szCs w:val="28"/>
        </w:rPr>
        <w:t xml:space="preserve"> 18 </w:t>
      </w:r>
      <w:proofErr w:type="spellStart"/>
      <w:r w:rsidRPr="00B32C40">
        <w:rPr>
          <w:b w:val="0"/>
          <w:sz w:val="28"/>
          <w:szCs w:val="28"/>
        </w:rPr>
        <w:t>д</w:t>
      </w:r>
      <w:r>
        <w:rPr>
          <w:b w:val="0"/>
          <w:sz w:val="28"/>
          <w:szCs w:val="28"/>
        </w:rPr>
        <w:t>екабрендә</w:t>
      </w:r>
      <w:proofErr w:type="spellEnd"/>
      <w:r>
        <w:rPr>
          <w:b w:val="0"/>
          <w:sz w:val="28"/>
          <w:szCs w:val="28"/>
        </w:rPr>
        <w:t xml:space="preserve"> </w:t>
      </w:r>
    </w:p>
    <w:p w:rsidR="00515E34" w:rsidRDefault="00B32C40" w:rsidP="001C5EB3">
      <w:pPr>
        <w:pStyle w:val="a4"/>
        <w:rPr>
          <w:b w:val="0"/>
          <w:sz w:val="28"/>
          <w:szCs w:val="28"/>
        </w:rPr>
      </w:pPr>
      <w:r>
        <w:rPr>
          <w:b w:val="0"/>
          <w:sz w:val="28"/>
          <w:szCs w:val="28"/>
        </w:rPr>
        <w:t xml:space="preserve">кабул </w:t>
      </w:r>
      <w:proofErr w:type="spellStart"/>
      <w:r>
        <w:rPr>
          <w:b w:val="0"/>
          <w:sz w:val="28"/>
          <w:szCs w:val="28"/>
        </w:rPr>
        <w:t>ителгән</w:t>
      </w:r>
      <w:proofErr w:type="spellEnd"/>
      <w:r>
        <w:rPr>
          <w:b w:val="0"/>
          <w:sz w:val="28"/>
          <w:szCs w:val="28"/>
        </w:rPr>
        <w:t xml:space="preserve"> 43 </w:t>
      </w:r>
      <w:proofErr w:type="spellStart"/>
      <w:r>
        <w:rPr>
          <w:b w:val="0"/>
          <w:sz w:val="28"/>
          <w:szCs w:val="28"/>
        </w:rPr>
        <w:t>номерлы</w:t>
      </w:r>
      <w:proofErr w:type="spellEnd"/>
      <w:r w:rsidRPr="00B32C40">
        <w:rPr>
          <w:b w:val="0"/>
          <w:sz w:val="28"/>
          <w:szCs w:val="28"/>
        </w:rPr>
        <w:t xml:space="preserve"> «</w:t>
      </w:r>
      <w:proofErr w:type="spellStart"/>
      <w:r w:rsidRPr="00B32C40">
        <w:rPr>
          <w:b w:val="0"/>
          <w:sz w:val="28"/>
          <w:szCs w:val="28"/>
        </w:rPr>
        <w:t>Түбән</w:t>
      </w:r>
      <w:proofErr w:type="spellEnd"/>
      <w:r w:rsidRPr="00B32C40">
        <w:rPr>
          <w:b w:val="0"/>
          <w:sz w:val="28"/>
          <w:szCs w:val="28"/>
        </w:rPr>
        <w:t xml:space="preserve"> Кама </w:t>
      </w:r>
      <w:proofErr w:type="spellStart"/>
      <w:r w:rsidRPr="00B32C40">
        <w:rPr>
          <w:b w:val="0"/>
          <w:sz w:val="28"/>
          <w:szCs w:val="28"/>
        </w:rPr>
        <w:t>муниципаль</w:t>
      </w:r>
      <w:proofErr w:type="spellEnd"/>
      <w:r w:rsidRPr="00B32C40">
        <w:rPr>
          <w:b w:val="0"/>
          <w:sz w:val="28"/>
          <w:szCs w:val="28"/>
        </w:rPr>
        <w:t xml:space="preserve"> </w:t>
      </w:r>
      <w:proofErr w:type="spellStart"/>
      <w:r w:rsidRPr="00B32C40">
        <w:rPr>
          <w:b w:val="0"/>
          <w:sz w:val="28"/>
          <w:szCs w:val="28"/>
        </w:rPr>
        <w:t>районында</w:t>
      </w:r>
      <w:proofErr w:type="spellEnd"/>
      <w:r w:rsidRPr="00B32C40">
        <w:rPr>
          <w:b w:val="0"/>
          <w:sz w:val="28"/>
          <w:szCs w:val="28"/>
        </w:rPr>
        <w:t xml:space="preserve"> </w:t>
      </w:r>
      <w:proofErr w:type="spellStart"/>
      <w:r w:rsidRPr="00B32C40">
        <w:rPr>
          <w:b w:val="0"/>
          <w:sz w:val="28"/>
          <w:szCs w:val="28"/>
        </w:rPr>
        <w:t>муниципаль</w:t>
      </w:r>
      <w:proofErr w:type="spellEnd"/>
      <w:r w:rsidRPr="00B32C40">
        <w:rPr>
          <w:b w:val="0"/>
          <w:sz w:val="28"/>
          <w:szCs w:val="28"/>
        </w:rPr>
        <w:t xml:space="preserve"> </w:t>
      </w:r>
      <w:proofErr w:type="spellStart"/>
      <w:r w:rsidRPr="00B32C40">
        <w:rPr>
          <w:b w:val="0"/>
          <w:sz w:val="28"/>
          <w:szCs w:val="28"/>
        </w:rPr>
        <w:t>хезмәт</w:t>
      </w:r>
      <w:proofErr w:type="spellEnd"/>
      <w:r w:rsidRPr="00B32C40">
        <w:rPr>
          <w:b w:val="0"/>
          <w:sz w:val="28"/>
          <w:szCs w:val="28"/>
        </w:rPr>
        <w:t xml:space="preserve"> </w:t>
      </w:r>
      <w:proofErr w:type="spellStart"/>
      <w:r w:rsidRPr="00B32C40">
        <w:rPr>
          <w:b w:val="0"/>
          <w:sz w:val="28"/>
          <w:szCs w:val="28"/>
        </w:rPr>
        <w:t>вазыйфаларын</w:t>
      </w:r>
      <w:proofErr w:type="spellEnd"/>
      <w:r w:rsidRPr="00B32C40">
        <w:rPr>
          <w:b w:val="0"/>
          <w:sz w:val="28"/>
          <w:szCs w:val="28"/>
        </w:rPr>
        <w:t xml:space="preserve"> </w:t>
      </w:r>
      <w:proofErr w:type="spellStart"/>
      <w:r w:rsidRPr="00B32C40">
        <w:rPr>
          <w:b w:val="0"/>
          <w:sz w:val="28"/>
          <w:szCs w:val="28"/>
        </w:rPr>
        <w:t>биләүгә</w:t>
      </w:r>
      <w:proofErr w:type="spellEnd"/>
      <w:r w:rsidRPr="00B32C40">
        <w:rPr>
          <w:b w:val="0"/>
          <w:sz w:val="28"/>
          <w:szCs w:val="28"/>
        </w:rPr>
        <w:t xml:space="preserve"> </w:t>
      </w:r>
      <w:proofErr w:type="spellStart"/>
      <w:r w:rsidRPr="00B32C40">
        <w:rPr>
          <w:b w:val="0"/>
          <w:sz w:val="28"/>
          <w:szCs w:val="28"/>
        </w:rPr>
        <w:t>дәгъва</w:t>
      </w:r>
      <w:proofErr w:type="spellEnd"/>
      <w:r w:rsidRPr="00B32C40">
        <w:rPr>
          <w:b w:val="0"/>
          <w:sz w:val="28"/>
          <w:szCs w:val="28"/>
        </w:rPr>
        <w:t xml:space="preserve"> </w:t>
      </w:r>
      <w:proofErr w:type="spellStart"/>
      <w:r w:rsidRPr="00B32C40">
        <w:rPr>
          <w:b w:val="0"/>
          <w:sz w:val="28"/>
          <w:szCs w:val="28"/>
        </w:rPr>
        <w:t>кылучы</w:t>
      </w:r>
      <w:proofErr w:type="spellEnd"/>
      <w:r w:rsidRPr="00B32C40">
        <w:rPr>
          <w:b w:val="0"/>
          <w:sz w:val="28"/>
          <w:szCs w:val="28"/>
        </w:rPr>
        <w:t xml:space="preserve"> </w:t>
      </w:r>
      <w:proofErr w:type="spellStart"/>
      <w:r w:rsidRPr="00B32C40">
        <w:rPr>
          <w:b w:val="0"/>
          <w:sz w:val="28"/>
          <w:szCs w:val="28"/>
        </w:rPr>
        <w:t>гражданнарның</w:t>
      </w:r>
      <w:proofErr w:type="spellEnd"/>
      <w:r w:rsidRPr="00B32C40">
        <w:rPr>
          <w:b w:val="0"/>
          <w:sz w:val="28"/>
          <w:szCs w:val="28"/>
        </w:rPr>
        <w:t xml:space="preserve"> </w:t>
      </w:r>
      <w:proofErr w:type="spellStart"/>
      <w:r w:rsidRPr="00B32C40">
        <w:rPr>
          <w:b w:val="0"/>
          <w:sz w:val="28"/>
          <w:szCs w:val="28"/>
        </w:rPr>
        <w:t>керемнәре</w:t>
      </w:r>
      <w:proofErr w:type="spellEnd"/>
      <w:r w:rsidRPr="00B32C40">
        <w:rPr>
          <w:b w:val="0"/>
          <w:sz w:val="28"/>
          <w:szCs w:val="28"/>
        </w:rPr>
        <w:t xml:space="preserve">, </w:t>
      </w:r>
      <w:proofErr w:type="spellStart"/>
      <w:r w:rsidRPr="00B32C40">
        <w:rPr>
          <w:b w:val="0"/>
          <w:sz w:val="28"/>
          <w:szCs w:val="28"/>
        </w:rPr>
        <w:t>мөлкәте</w:t>
      </w:r>
      <w:proofErr w:type="spellEnd"/>
      <w:r w:rsidRPr="00B32C40">
        <w:rPr>
          <w:b w:val="0"/>
          <w:sz w:val="28"/>
          <w:szCs w:val="28"/>
        </w:rPr>
        <w:t xml:space="preserve"> </w:t>
      </w:r>
    </w:p>
    <w:p w:rsidR="00515E34" w:rsidRDefault="00B32C40" w:rsidP="001C5EB3">
      <w:pPr>
        <w:pStyle w:val="a4"/>
        <w:rPr>
          <w:b w:val="0"/>
          <w:sz w:val="28"/>
          <w:szCs w:val="28"/>
        </w:rPr>
      </w:pPr>
      <w:proofErr w:type="spellStart"/>
      <w:r w:rsidRPr="00B32C40">
        <w:rPr>
          <w:b w:val="0"/>
          <w:sz w:val="28"/>
          <w:szCs w:val="28"/>
        </w:rPr>
        <w:t>һәм</w:t>
      </w:r>
      <w:proofErr w:type="spellEnd"/>
      <w:r w:rsidRPr="00B32C40">
        <w:rPr>
          <w:b w:val="0"/>
          <w:sz w:val="28"/>
          <w:szCs w:val="28"/>
        </w:rPr>
        <w:t xml:space="preserve"> </w:t>
      </w:r>
      <w:proofErr w:type="spellStart"/>
      <w:r w:rsidRPr="00B32C40">
        <w:rPr>
          <w:b w:val="0"/>
          <w:sz w:val="28"/>
          <w:szCs w:val="28"/>
        </w:rPr>
        <w:t>мөлкәти</w:t>
      </w:r>
      <w:proofErr w:type="spellEnd"/>
      <w:r w:rsidRPr="00B32C40">
        <w:rPr>
          <w:b w:val="0"/>
          <w:sz w:val="28"/>
          <w:szCs w:val="28"/>
        </w:rPr>
        <w:t xml:space="preserve"> </w:t>
      </w:r>
      <w:proofErr w:type="spellStart"/>
      <w:r w:rsidRPr="00B32C40">
        <w:rPr>
          <w:b w:val="0"/>
          <w:sz w:val="28"/>
          <w:szCs w:val="28"/>
        </w:rPr>
        <w:t>характердагы</w:t>
      </w:r>
      <w:proofErr w:type="spellEnd"/>
      <w:r w:rsidRPr="00B32C40">
        <w:rPr>
          <w:b w:val="0"/>
          <w:sz w:val="28"/>
          <w:szCs w:val="28"/>
        </w:rPr>
        <w:t xml:space="preserve"> </w:t>
      </w:r>
      <w:proofErr w:type="spellStart"/>
      <w:r w:rsidRPr="00B32C40">
        <w:rPr>
          <w:b w:val="0"/>
          <w:sz w:val="28"/>
          <w:szCs w:val="28"/>
        </w:rPr>
        <w:t>йөкләмәләре</w:t>
      </w:r>
      <w:proofErr w:type="spellEnd"/>
      <w:r w:rsidRPr="00B32C40">
        <w:rPr>
          <w:b w:val="0"/>
          <w:sz w:val="28"/>
          <w:szCs w:val="28"/>
        </w:rPr>
        <w:t xml:space="preserve"> </w:t>
      </w:r>
      <w:proofErr w:type="spellStart"/>
      <w:r w:rsidRPr="00B32C40">
        <w:rPr>
          <w:b w:val="0"/>
          <w:sz w:val="28"/>
          <w:szCs w:val="28"/>
        </w:rPr>
        <w:t>турында</w:t>
      </w:r>
      <w:proofErr w:type="spellEnd"/>
      <w:r w:rsidR="002C2462">
        <w:rPr>
          <w:b w:val="0"/>
          <w:sz w:val="28"/>
          <w:szCs w:val="28"/>
          <w:lang w:val="tt-RU"/>
        </w:rPr>
        <w:t xml:space="preserve"> мәгълүматлар</w:t>
      </w:r>
      <w:r w:rsidRPr="00B32C40">
        <w:rPr>
          <w:b w:val="0"/>
          <w:sz w:val="28"/>
          <w:szCs w:val="28"/>
        </w:rPr>
        <w:t xml:space="preserve">, </w:t>
      </w:r>
    </w:p>
    <w:p w:rsidR="00B32C40" w:rsidRPr="002E44FA" w:rsidRDefault="00B32C40" w:rsidP="001C5EB3">
      <w:pPr>
        <w:pStyle w:val="a4"/>
        <w:rPr>
          <w:b w:val="0"/>
          <w:sz w:val="28"/>
          <w:szCs w:val="28"/>
        </w:rPr>
      </w:pPr>
      <w:proofErr w:type="spellStart"/>
      <w:r w:rsidRPr="00B32C40">
        <w:rPr>
          <w:b w:val="0"/>
          <w:sz w:val="28"/>
          <w:szCs w:val="28"/>
        </w:rPr>
        <w:t>шулай</w:t>
      </w:r>
      <w:proofErr w:type="spellEnd"/>
      <w:r w:rsidRPr="00B32C40">
        <w:rPr>
          <w:b w:val="0"/>
          <w:sz w:val="28"/>
          <w:szCs w:val="28"/>
        </w:rPr>
        <w:t xml:space="preserve"> </w:t>
      </w:r>
      <w:proofErr w:type="spellStart"/>
      <w:r w:rsidRPr="00B32C40">
        <w:rPr>
          <w:b w:val="0"/>
          <w:sz w:val="28"/>
          <w:szCs w:val="28"/>
        </w:rPr>
        <w:t>ук</w:t>
      </w:r>
      <w:proofErr w:type="spellEnd"/>
      <w:r w:rsidRPr="00B32C40">
        <w:rPr>
          <w:b w:val="0"/>
          <w:sz w:val="28"/>
          <w:szCs w:val="28"/>
        </w:rPr>
        <w:t xml:space="preserve"> </w:t>
      </w:r>
      <w:proofErr w:type="spellStart"/>
      <w:r w:rsidRPr="00B32C40">
        <w:rPr>
          <w:b w:val="0"/>
          <w:sz w:val="28"/>
          <w:szCs w:val="28"/>
        </w:rPr>
        <w:t>Түбән</w:t>
      </w:r>
      <w:proofErr w:type="spellEnd"/>
      <w:r w:rsidRPr="00B32C40">
        <w:rPr>
          <w:b w:val="0"/>
          <w:sz w:val="28"/>
          <w:szCs w:val="28"/>
        </w:rPr>
        <w:t xml:space="preserve"> Кама </w:t>
      </w:r>
      <w:proofErr w:type="spellStart"/>
      <w:r w:rsidRPr="00B32C40">
        <w:rPr>
          <w:b w:val="0"/>
          <w:sz w:val="28"/>
          <w:szCs w:val="28"/>
        </w:rPr>
        <w:t>муниципаль</w:t>
      </w:r>
      <w:proofErr w:type="spellEnd"/>
      <w:r w:rsidRPr="00B32C40">
        <w:rPr>
          <w:b w:val="0"/>
          <w:sz w:val="28"/>
          <w:szCs w:val="28"/>
        </w:rPr>
        <w:t xml:space="preserve"> </w:t>
      </w:r>
      <w:proofErr w:type="spellStart"/>
      <w:r w:rsidRPr="00B32C40">
        <w:rPr>
          <w:b w:val="0"/>
          <w:sz w:val="28"/>
          <w:szCs w:val="28"/>
        </w:rPr>
        <w:t>районында</w:t>
      </w:r>
      <w:proofErr w:type="spellEnd"/>
      <w:r w:rsidRPr="00B32C40">
        <w:rPr>
          <w:b w:val="0"/>
          <w:sz w:val="28"/>
          <w:szCs w:val="28"/>
        </w:rPr>
        <w:t xml:space="preserve"> </w:t>
      </w:r>
      <w:proofErr w:type="spellStart"/>
      <w:r w:rsidRPr="00B32C40">
        <w:rPr>
          <w:b w:val="0"/>
          <w:sz w:val="28"/>
          <w:szCs w:val="28"/>
        </w:rPr>
        <w:t>муниципаль</w:t>
      </w:r>
      <w:proofErr w:type="spellEnd"/>
      <w:r w:rsidRPr="00B32C40">
        <w:rPr>
          <w:b w:val="0"/>
          <w:sz w:val="28"/>
          <w:szCs w:val="28"/>
        </w:rPr>
        <w:t xml:space="preserve"> </w:t>
      </w:r>
      <w:proofErr w:type="spellStart"/>
      <w:r w:rsidRPr="00B32C40">
        <w:rPr>
          <w:b w:val="0"/>
          <w:sz w:val="28"/>
          <w:szCs w:val="28"/>
        </w:rPr>
        <w:t>хезмәткәрләр</w:t>
      </w:r>
      <w:proofErr w:type="spellEnd"/>
      <w:r w:rsidRPr="00B32C40">
        <w:rPr>
          <w:b w:val="0"/>
          <w:sz w:val="28"/>
          <w:szCs w:val="28"/>
        </w:rPr>
        <w:t xml:space="preserve"> </w:t>
      </w:r>
      <w:proofErr w:type="spellStart"/>
      <w:r w:rsidRPr="00B32C40">
        <w:rPr>
          <w:b w:val="0"/>
          <w:sz w:val="28"/>
          <w:szCs w:val="28"/>
        </w:rPr>
        <w:t>тарафыннан</w:t>
      </w:r>
      <w:proofErr w:type="spellEnd"/>
      <w:r w:rsidRPr="00B32C40">
        <w:rPr>
          <w:b w:val="0"/>
          <w:sz w:val="28"/>
          <w:szCs w:val="28"/>
        </w:rPr>
        <w:t xml:space="preserve"> </w:t>
      </w:r>
      <w:proofErr w:type="spellStart"/>
      <w:r w:rsidRPr="00B32C40">
        <w:rPr>
          <w:b w:val="0"/>
          <w:sz w:val="28"/>
          <w:szCs w:val="28"/>
        </w:rPr>
        <w:t>керемнәре</w:t>
      </w:r>
      <w:proofErr w:type="spellEnd"/>
      <w:r w:rsidRPr="00B32C40">
        <w:rPr>
          <w:b w:val="0"/>
          <w:sz w:val="28"/>
          <w:szCs w:val="28"/>
        </w:rPr>
        <w:t xml:space="preserve">, </w:t>
      </w:r>
      <w:proofErr w:type="spellStart"/>
      <w:r w:rsidRPr="00B32C40">
        <w:rPr>
          <w:b w:val="0"/>
          <w:sz w:val="28"/>
          <w:szCs w:val="28"/>
        </w:rPr>
        <w:t>чыгымнары</w:t>
      </w:r>
      <w:proofErr w:type="spellEnd"/>
      <w:r w:rsidRPr="00B32C40">
        <w:rPr>
          <w:b w:val="0"/>
          <w:sz w:val="28"/>
          <w:szCs w:val="28"/>
        </w:rPr>
        <w:t xml:space="preserve">, </w:t>
      </w:r>
      <w:proofErr w:type="spellStart"/>
      <w:r w:rsidRPr="00B32C40">
        <w:rPr>
          <w:b w:val="0"/>
          <w:sz w:val="28"/>
          <w:szCs w:val="28"/>
        </w:rPr>
        <w:t>мөлкәтләре</w:t>
      </w:r>
      <w:proofErr w:type="spellEnd"/>
      <w:r w:rsidRPr="00B32C40">
        <w:rPr>
          <w:b w:val="0"/>
          <w:sz w:val="28"/>
          <w:szCs w:val="28"/>
        </w:rPr>
        <w:t xml:space="preserve"> </w:t>
      </w:r>
      <w:proofErr w:type="spellStart"/>
      <w:r w:rsidRPr="00B32C40">
        <w:rPr>
          <w:b w:val="0"/>
          <w:sz w:val="28"/>
          <w:szCs w:val="28"/>
        </w:rPr>
        <w:t>һәм</w:t>
      </w:r>
      <w:proofErr w:type="spellEnd"/>
      <w:r w:rsidRPr="00B32C40">
        <w:rPr>
          <w:b w:val="0"/>
          <w:sz w:val="28"/>
          <w:szCs w:val="28"/>
        </w:rPr>
        <w:t xml:space="preserve"> </w:t>
      </w:r>
      <w:proofErr w:type="spellStart"/>
      <w:r w:rsidRPr="00B32C40">
        <w:rPr>
          <w:b w:val="0"/>
          <w:sz w:val="28"/>
          <w:szCs w:val="28"/>
        </w:rPr>
        <w:t>мөлкәти</w:t>
      </w:r>
      <w:proofErr w:type="spellEnd"/>
      <w:r w:rsidRPr="00B32C40">
        <w:rPr>
          <w:b w:val="0"/>
          <w:sz w:val="28"/>
          <w:szCs w:val="28"/>
        </w:rPr>
        <w:t xml:space="preserve"> </w:t>
      </w:r>
      <w:proofErr w:type="spellStart"/>
      <w:r w:rsidRPr="00B32C40">
        <w:rPr>
          <w:b w:val="0"/>
          <w:sz w:val="28"/>
          <w:szCs w:val="28"/>
        </w:rPr>
        <w:t>характердаг</w:t>
      </w:r>
      <w:r w:rsidR="002C2462">
        <w:rPr>
          <w:b w:val="0"/>
          <w:sz w:val="28"/>
          <w:szCs w:val="28"/>
        </w:rPr>
        <w:t>ы</w:t>
      </w:r>
      <w:proofErr w:type="spellEnd"/>
      <w:r w:rsidR="002C2462">
        <w:rPr>
          <w:b w:val="0"/>
          <w:sz w:val="28"/>
          <w:szCs w:val="28"/>
        </w:rPr>
        <w:t xml:space="preserve"> </w:t>
      </w:r>
      <w:proofErr w:type="spellStart"/>
      <w:r w:rsidR="002C2462">
        <w:rPr>
          <w:b w:val="0"/>
          <w:sz w:val="28"/>
          <w:szCs w:val="28"/>
        </w:rPr>
        <w:t>йөкләмәләре</w:t>
      </w:r>
      <w:proofErr w:type="spellEnd"/>
      <w:r w:rsidR="002C2462">
        <w:rPr>
          <w:b w:val="0"/>
          <w:sz w:val="28"/>
          <w:szCs w:val="28"/>
        </w:rPr>
        <w:t xml:space="preserve"> </w:t>
      </w:r>
      <w:proofErr w:type="spellStart"/>
      <w:r w:rsidR="002C2462">
        <w:rPr>
          <w:b w:val="0"/>
          <w:sz w:val="28"/>
          <w:szCs w:val="28"/>
        </w:rPr>
        <w:t>турында</w:t>
      </w:r>
      <w:proofErr w:type="spellEnd"/>
      <w:r w:rsidR="002C2462">
        <w:rPr>
          <w:b w:val="0"/>
          <w:sz w:val="28"/>
          <w:szCs w:val="28"/>
        </w:rPr>
        <w:t xml:space="preserve"> </w:t>
      </w:r>
      <w:proofErr w:type="spellStart"/>
      <w:r w:rsidR="002C2462">
        <w:rPr>
          <w:b w:val="0"/>
          <w:sz w:val="28"/>
          <w:szCs w:val="28"/>
        </w:rPr>
        <w:t>мәгълүматлар</w:t>
      </w:r>
      <w:proofErr w:type="spellEnd"/>
      <w:r w:rsidRPr="00B32C40">
        <w:rPr>
          <w:b w:val="0"/>
          <w:sz w:val="28"/>
          <w:szCs w:val="28"/>
        </w:rPr>
        <w:t xml:space="preserve"> </w:t>
      </w:r>
      <w:proofErr w:type="spellStart"/>
      <w:r w:rsidRPr="00B32C40">
        <w:rPr>
          <w:b w:val="0"/>
          <w:sz w:val="28"/>
          <w:szCs w:val="28"/>
        </w:rPr>
        <w:t>бирү</w:t>
      </w:r>
      <w:proofErr w:type="spellEnd"/>
      <w:r w:rsidRPr="00B32C40">
        <w:rPr>
          <w:b w:val="0"/>
          <w:sz w:val="28"/>
          <w:szCs w:val="28"/>
        </w:rPr>
        <w:t xml:space="preserve"> </w:t>
      </w:r>
      <w:proofErr w:type="spellStart"/>
      <w:r w:rsidRPr="00B32C40">
        <w:rPr>
          <w:b w:val="0"/>
          <w:sz w:val="28"/>
          <w:szCs w:val="28"/>
        </w:rPr>
        <w:t>турын</w:t>
      </w:r>
      <w:r>
        <w:rPr>
          <w:b w:val="0"/>
          <w:sz w:val="28"/>
          <w:szCs w:val="28"/>
        </w:rPr>
        <w:t>да</w:t>
      </w:r>
      <w:proofErr w:type="spellEnd"/>
      <w:r>
        <w:rPr>
          <w:b w:val="0"/>
          <w:sz w:val="28"/>
          <w:szCs w:val="28"/>
        </w:rPr>
        <w:t xml:space="preserve"> </w:t>
      </w:r>
      <w:proofErr w:type="spellStart"/>
      <w:r>
        <w:rPr>
          <w:b w:val="0"/>
          <w:sz w:val="28"/>
          <w:szCs w:val="28"/>
        </w:rPr>
        <w:t>Нигезләмәне</w:t>
      </w:r>
      <w:proofErr w:type="spellEnd"/>
      <w:r>
        <w:rPr>
          <w:b w:val="0"/>
          <w:sz w:val="28"/>
          <w:szCs w:val="28"/>
        </w:rPr>
        <w:t xml:space="preserve"> </w:t>
      </w:r>
      <w:proofErr w:type="spellStart"/>
      <w:r>
        <w:rPr>
          <w:b w:val="0"/>
          <w:sz w:val="28"/>
          <w:szCs w:val="28"/>
        </w:rPr>
        <w:t>раслау</w:t>
      </w:r>
      <w:proofErr w:type="spellEnd"/>
      <w:r>
        <w:rPr>
          <w:b w:val="0"/>
          <w:sz w:val="28"/>
          <w:szCs w:val="28"/>
        </w:rPr>
        <w:t xml:space="preserve"> </w:t>
      </w:r>
      <w:proofErr w:type="spellStart"/>
      <w:r>
        <w:rPr>
          <w:b w:val="0"/>
          <w:sz w:val="28"/>
          <w:szCs w:val="28"/>
        </w:rPr>
        <w:t>турында</w:t>
      </w:r>
      <w:proofErr w:type="spellEnd"/>
      <w:r>
        <w:rPr>
          <w:b w:val="0"/>
          <w:sz w:val="28"/>
          <w:szCs w:val="28"/>
        </w:rPr>
        <w:t>»</w:t>
      </w:r>
      <w:r w:rsidRPr="00B32C40">
        <w:rPr>
          <w:b w:val="0"/>
          <w:sz w:val="28"/>
          <w:szCs w:val="28"/>
        </w:rPr>
        <w:t xml:space="preserve"> </w:t>
      </w:r>
      <w:proofErr w:type="spellStart"/>
      <w:r w:rsidRPr="00B32C40">
        <w:rPr>
          <w:b w:val="0"/>
          <w:sz w:val="28"/>
          <w:szCs w:val="28"/>
        </w:rPr>
        <w:t>карарына</w:t>
      </w:r>
      <w:proofErr w:type="spellEnd"/>
      <w:r w:rsidRPr="00B32C40">
        <w:rPr>
          <w:b w:val="0"/>
          <w:sz w:val="28"/>
          <w:szCs w:val="28"/>
        </w:rPr>
        <w:t xml:space="preserve"> </w:t>
      </w:r>
      <w:proofErr w:type="spellStart"/>
      <w:r w:rsidRPr="00B32C40">
        <w:rPr>
          <w:b w:val="0"/>
          <w:sz w:val="28"/>
          <w:szCs w:val="28"/>
        </w:rPr>
        <w:t>үзгәрешләр</w:t>
      </w:r>
      <w:proofErr w:type="spellEnd"/>
      <w:r w:rsidRPr="00B32C40">
        <w:rPr>
          <w:b w:val="0"/>
          <w:sz w:val="28"/>
          <w:szCs w:val="28"/>
        </w:rPr>
        <w:t xml:space="preserve"> </w:t>
      </w:r>
      <w:proofErr w:type="spellStart"/>
      <w:r w:rsidRPr="00B32C40">
        <w:rPr>
          <w:b w:val="0"/>
          <w:sz w:val="28"/>
          <w:szCs w:val="28"/>
        </w:rPr>
        <w:t>кертү</w:t>
      </w:r>
      <w:proofErr w:type="spellEnd"/>
      <w:r w:rsidRPr="00B32C40">
        <w:rPr>
          <w:b w:val="0"/>
          <w:sz w:val="28"/>
          <w:szCs w:val="28"/>
        </w:rPr>
        <w:t xml:space="preserve"> </w:t>
      </w:r>
      <w:proofErr w:type="spellStart"/>
      <w:r w:rsidRPr="00B32C40">
        <w:rPr>
          <w:b w:val="0"/>
          <w:sz w:val="28"/>
          <w:szCs w:val="28"/>
        </w:rPr>
        <w:t>турында</w:t>
      </w:r>
      <w:proofErr w:type="spellEnd"/>
    </w:p>
    <w:p w:rsidR="004B3217" w:rsidRDefault="004B3217" w:rsidP="00925C57">
      <w:pPr>
        <w:pStyle w:val="a4"/>
        <w:ind w:left="-142"/>
        <w:rPr>
          <w:sz w:val="28"/>
          <w:szCs w:val="28"/>
        </w:rPr>
      </w:pPr>
    </w:p>
    <w:p w:rsidR="00623B4F" w:rsidRPr="002E44FA" w:rsidRDefault="00623B4F" w:rsidP="00925C57">
      <w:pPr>
        <w:pStyle w:val="a4"/>
        <w:ind w:left="-142"/>
        <w:rPr>
          <w:sz w:val="28"/>
          <w:szCs w:val="28"/>
        </w:rPr>
      </w:pPr>
    </w:p>
    <w:p w:rsidR="00B32C40" w:rsidRPr="002E44FA" w:rsidRDefault="00B32C40" w:rsidP="00FA670A">
      <w:pPr>
        <w:pStyle w:val="ConsPlusTitle"/>
        <w:widowControl/>
        <w:tabs>
          <w:tab w:val="left" w:pos="1134"/>
        </w:tabs>
        <w:ind w:firstLine="709"/>
        <w:jc w:val="both"/>
        <w:rPr>
          <w:rFonts w:ascii="Times New Roman" w:hAnsi="Times New Roman" w:cs="Times New Roman"/>
          <w:b w:val="0"/>
          <w:bCs w:val="0"/>
          <w:sz w:val="28"/>
          <w:szCs w:val="28"/>
        </w:rPr>
      </w:pPr>
      <w:r w:rsidRPr="00B32C40">
        <w:rPr>
          <w:rFonts w:ascii="Times New Roman" w:hAnsi="Times New Roman" w:cs="Times New Roman"/>
          <w:b w:val="0"/>
          <w:bCs w:val="0"/>
          <w:sz w:val="28"/>
          <w:szCs w:val="28"/>
        </w:rPr>
        <w:t xml:space="preserve"> «Россия </w:t>
      </w:r>
      <w:proofErr w:type="spellStart"/>
      <w:r w:rsidRPr="00B32C40">
        <w:rPr>
          <w:rFonts w:ascii="Times New Roman" w:hAnsi="Times New Roman" w:cs="Times New Roman"/>
          <w:b w:val="0"/>
          <w:bCs w:val="0"/>
          <w:sz w:val="28"/>
          <w:szCs w:val="28"/>
        </w:rPr>
        <w:t>Федерациясенең</w:t>
      </w:r>
      <w:proofErr w:type="spellEnd"/>
      <w:r w:rsidRPr="00B32C40">
        <w:rPr>
          <w:rFonts w:ascii="Times New Roman" w:hAnsi="Times New Roman" w:cs="Times New Roman"/>
          <w:b w:val="0"/>
          <w:bCs w:val="0"/>
          <w:sz w:val="28"/>
          <w:szCs w:val="28"/>
        </w:rPr>
        <w:t xml:space="preserve"> </w:t>
      </w:r>
      <w:proofErr w:type="spellStart"/>
      <w:r w:rsidRPr="00B32C40">
        <w:rPr>
          <w:rFonts w:ascii="Times New Roman" w:hAnsi="Times New Roman" w:cs="Times New Roman"/>
          <w:b w:val="0"/>
          <w:bCs w:val="0"/>
          <w:sz w:val="28"/>
          <w:szCs w:val="28"/>
        </w:rPr>
        <w:t>аерым</w:t>
      </w:r>
      <w:proofErr w:type="spellEnd"/>
      <w:r w:rsidRPr="00B32C40">
        <w:rPr>
          <w:rFonts w:ascii="Times New Roman" w:hAnsi="Times New Roman" w:cs="Times New Roman"/>
          <w:b w:val="0"/>
          <w:bCs w:val="0"/>
          <w:sz w:val="28"/>
          <w:szCs w:val="28"/>
        </w:rPr>
        <w:t xml:space="preserve"> закон </w:t>
      </w:r>
      <w:proofErr w:type="spellStart"/>
      <w:r w:rsidRPr="00B32C40">
        <w:rPr>
          <w:rFonts w:ascii="Times New Roman" w:hAnsi="Times New Roman" w:cs="Times New Roman"/>
          <w:b w:val="0"/>
          <w:bCs w:val="0"/>
          <w:sz w:val="28"/>
          <w:szCs w:val="28"/>
        </w:rPr>
        <w:t>актларына</w:t>
      </w:r>
      <w:proofErr w:type="spellEnd"/>
      <w:r w:rsidRPr="00B32C40">
        <w:rPr>
          <w:rFonts w:ascii="Times New Roman" w:hAnsi="Times New Roman" w:cs="Times New Roman"/>
          <w:b w:val="0"/>
          <w:bCs w:val="0"/>
          <w:sz w:val="28"/>
          <w:szCs w:val="28"/>
        </w:rPr>
        <w:t xml:space="preserve"> </w:t>
      </w:r>
      <w:proofErr w:type="spellStart"/>
      <w:r w:rsidRPr="00B32C40">
        <w:rPr>
          <w:rFonts w:ascii="Times New Roman" w:hAnsi="Times New Roman" w:cs="Times New Roman"/>
          <w:b w:val="0"/>
          <w:bCs w:val="0"/>
          <w:sz w:val="28"/>
          <w:szCs w:val="28"/>
        </w:rPr>
        <w:t>үзгәрешләр</w:t>
      </w:r>
      <w:proofErr w:type="spellEnd"/>
      <w:r w:rsidRPr="00B32C40">
        <w:rPr>
          <w:rFonts w:ascii="Times New Roman" w:hAnsi="Times New Roman" w:cs="Times New Roman"/>
          <w:b w:val="0"/>
          <w:bCs w:val="0"/>
          <w:sz w:val="28"/>
          <w:szCs w:val="28"/>
        </w:rPr>
        <w:t xml:space="preserve"> </w:t>
      </w:r>
      <w:proofErr w:type="spellStart"/>
      <w:r w:rsidRPr="00B32C40">
        <w:rPr>
          <w:rFonts w:ascii="Times New Roman" w:hAnsi="Times New Roman" w:cs="Times New Roman"/>
          <w:b w:val="0"/>
          <w:bCs w:val="0"/>
          <w:sz w:val="28"/>
          <w:szCs w:val="28"/>
        </w:rPr>
        <w:t>кертү</w:t>
      </w:r>
      <w:proofErr w:type="spellEnd"/>
      <w:r w:rsidRPr="00B32C40">
        <w:rPr>
          <w:rFonts w:ascii="Times New Roman" w:hAnsi="Times New Roman" w:cs="Times New Roman"/>
          <w:b w:val="0"/>
          <w:bCs w:val="0"/>
          <w:sz w:val="28"/>
          <w:szCs w:val="28"/>
        </w:rPr>
        <w:t xml:space="preserve"> </w:t>
      </w:r>
      <w:proofErr w:type="spellStart"/>
      <w:r w:rsidRPr="00B32C40">
        <w:rPr>
          <w:rFonts w:ascii="Times New Roman" w:hAnsi="Times New Roman" w:cs="Times New Roman"/>
          <w:b w:val="0"/>
          <w:bCs w:val="0"/>
          <w:sz w:val="28"/>
          <w:szCs w:val="28"/>
        </w:rPr>
        <w:t>турында</w:t>
      </w:r>
      <w:proofErr w:type="spellEnd"/>
      <w:r w:rsidRPr="00B32C40">
        <w:rPr>
          <w:rFonts w:ascii="Times New Roman" w:hAnsi="Times New Roman" w:cs="Times New Roman"/>
          <w:b w:val="0"/>
          <w:bCs w:val="0"/>
          <w:sz w:val="28"/>
          <w:szCs w:val="28"/>
        </w:rPr>
        <w:t xml:space="preserve">» 2022 </w:t>
      </w:r>
      <w:proofErr w:type="spellStart"/>
      <w:r w:rsidRPr="00B32C40">
        <w:rPr>
          <w:rFonts w:ascii="Times New Roman" w:hAnsi="Times New Roman" w:cs="Times New Roman"/>
          <w:b w:val="0"/>
          <w:bCs w:val="0"/>
          <w:sz w:val="28"/>
          <w:szCs w:val="28"/>
        </w:rPr>
        <w:t>елның</w:t>
      </w:r>
      <w:proofErr w:type="spellEnd"/>
      <w:r w:rsidRPr="00B32C40">
        <w:rPr>
          <w:rFonts w:ascii="Times New Roman" w:hAnsi="Times New Roman" w:cs="Times New Roman"/>
          <w:b w:val="0"/>
          <w:bCs w:val="0"/>
          <w:sz w:val="28"/>
          <w:szCs w:val="28"/>
        </w:rPr>
        <w:t xml:space="preserve"> 1 </w:t>
      </w:r>
      <w:proofErr w:type="spellStart"/>
      <w:r w:rsidRPr="00B32C40">
        <w:rPr>
          <w:rFonts w:ascii="Times New Roman" w:hAnsi="Times New Roman" w:cs="Times New Roman"/>
          <w:b w:val="0"/>
          <w:bCs w:val="0"/>
          <w:sz w:val="28"/>
          <w:szCs w:val="28"/>
        </w:rPr>
        <w:t>апрелендәге</w:t>
      </w:r>
      <w:proofErr w:type="spellEnd"/>
      <w:r w:rsidRPr="00B32C40">
        <w:rPr>
          <w:rFonts w:ascii="Times New Roman" w:hAnsi="Times New Roman" w:cs="Times New Roman"/>
          <w:b w:val="0"/>
          <w:bCs w:val="0"/>
          <w:sz w:val="28"/>
          <w:szCs w:val="28"/>
        </w:rPr>
        <w:t xml:space="preserve"> 90-ФЗ </w:t>
      </w:r>
      <w:proofErr w:type="spellStart"/>
      <w:r w:rsidRPr="00B32C40">
        <w:rPr>
          <w:rFonts w:ascii="Times New Roman" w:hAnsi="Times New Roman" w:cs="Times New Roman"/>
          <w:b w:val="0"/>
          <w:bCs w:val="0"/>
          <w:sz w:val="28"/>
          <w:szCs w:val="28"/>
        </w:rPr>
        <w:t>номерлы</w:t>
      </w:r>
      <w:proofErr w:type="spellEnd"/>
      <w:r w:rsidRPr="00B32C40">
        <w:rPr>
          <w:rFonts w:ascii="Times New Roman" w:hAnsi="Times New Roman" w:cs="Times New Roman"/>
          <w:b w:val="0"/>
          <w:bCs w:val="0"/>
          <w:sz w:val="28"/>
          <w:szCs w:val="28"/>
        </w:rPr>
        <w:t xml:space="preserve"> </w:t>
      </w:r>
      <w:proofErr w:type="spellStart"/>
      <w:r w:rsidRPr="00B32C40">
        <w:rPr>
          <w:rFonts w:ascii="Times New Roman" w:hAnsi="Times New Roman" w:cs="Times New Roman"/>
          <w:b w:val="0"/>
          <w:bCs w:val="0"/>
          <w:sz w:val="28"/>
          <w:szCs w:val="28"/>
        </w:rPr>
        <w:t>Федераль</w:t>
      </w:r>
      <w:proofErr w:type="spellEnd"/>
      <w:r w:rsidRPr="00B32C40">
        <w:rPr>
          <w:rFonts w:ascii="Times New Roman" w:hAnsi="Times New Roman" w:cs="Times New Roman"/>
          <w:b w:val="0"/>
          <w:bCs w:val="0"/>
          <w:sz w:val="28"/>
          <w:szCs w:val="28"/>
        </w:rPr>
        <w:t xml:space="preserve"> закон </w:t>
      </w:r>
      <w:proofErr w:type="spellStart"/>
      <w:r w:rsidRPr="00B32C40">
        <w:rPr>
          <w:rFonts w:ascii="Times New Roman" w:hAnsi="Times New Roman" w:cs="Times New Roman"/>
          <w:b w:val="0"/>
          <w:bCs w:val="0"/>
          <w:sz w:val="28"/>
          <w:szCs w:val="28"/>
        </w:rPr>
        <w:t>нигезендә</w:t>
      </w:r>
      <w:proofErr w:type="spellEnd"/>
      <w:r>
        <w:rPr>
          <w:rFonts w:ascii="Times New Roman" w:hAnsi="Times New Roman" w:cs="Times New Roman"/>
          <w:b w:val="0"/>
          <w:bCs w:val="0"/>
          <w:sz w:val="28"/>
          <w:szCs w:val="28"/>
          <w:lang w:val="tt-RU"/>
        </w:rPr>
        <w:t>,</w:t>
      </w:r>
      <w:r w:rsidRPr="00B32C40">
        <w:rPr>
          <w:rFonts w:ascii="Times New Roman" w:hAnsi="Times New Roman" w:cs="Times New Roman"/>
          <w:b w:val="0"/>
          <w:bCs w:val="0"/>
          <w:sz w:val="28"/>
          <w:szCs w:val="28"/>
        </w:rPr>
        <w:t xml:space="preserve"> </w:t>
      </w:r>
      <w:proofErr w:type="spellStart"/>
      <w:r w:rsidRPr="00B32C40">
        <w:rPr>
          <w:rFonts w:ascii="Times New Roman" w:hAnsi="Times New Roman" w:cs="Times New Roman"/>
          <w:b w:val="0"/>
          <w:bCs w:val="0"/>
          <w:sz w:val="28"/>
          <w:szCs w:val="28"/>
        </w:rPr>
        <w:t>Түбән</w:t>
      </w:r>
      <w:proofErr w:type="spellEnd"/>
      <w:r w:rsidRPr="00B32C40">
        <w:rPr>
          <w:rFonts w:ascii="Times New Roman" w:hAnsi="Times New Roman" w:cs="Times New Roman"/>
          <w:b w:val="0"/>
          <w:bCs w:val="0"/>
          <w:sz w:val="28"/>
          <w:szCs w:val="28"/>
        </w:rPr>
        <w:t xml:space="preserve"> Кама </w:t>
      </w:r>
      <w:proofErr w:type="spellStart"/>
      <w:r w:rsidRPr="00B32C40">
        <w:rPr>
          <w:rFonts w:ascii="Times New Roman" w:hAnsi="Times New Roman" w:cs="Times New Roman"/>
          <w:b w:val="0"/>
          <w:bCs w:val="0"/>
          <w:sz w:val="28"/>
          <w:szCs w:val="28"/>
        </w:rPr>
        <w:t>муниципаль</w:t>
      </w:r>
      <w:proofErr w:type="spellEnd"/>
      <w:r w:rsidRPr="00B32C40">
        <w:rPr>
          <w:rFonts w:ascii="Times New Roman" w:hAnsi="Times New Roman" w:cs="Times New Roman"/>
          <w:b w:val="0"/>
          <w:bCs w:val="0"/>
          <w:sz w:val="28"/>
          <w:szCs w:val="28"/>
        </w:rPr>
        <w:t xml:space="preserve"> районы Советы</w:t>
      </w:r>
    </w:p>
    <w:p w:rsidR="004B3217" w:rsidRPr="002E44FA" w:rsidRDefault="004B3217" w:rsidP="00FA670A">
      <w:pPr>
        <w:pStyle w:val="ConsPlusTitle"/>
        <w:widowControl/>
        <w:tabs>
          <w:tab w:val="left" w:pos="1134"/>
        </w:tabs>
        <w:ind w:firstLine="709"/>
        <w:jc w:val="both"/>
        <w:rPr>
          <w:rFonts w:ascii="Times New Roman" w:hAnsi="Times New Roman" w:cs="Times New Roman"/>
          <w:b w:val="0"/>
          <w:bCs w:val="0"/>
          <w:sz w:val="28"/>
          <w:szCs w:val="28"/>
        </w:rPr>
      </w:pPr>
    </w:p>
    <w:p w:rsidR="004B3217" w:rsidRPr="00FA670A" w:rsidRDefault="00B32C40" w:rsidP="00FA670A">
      <w:pPr>
        <w:pStyle w:val="ConsPlusTitle"/>
        <w:widowControl/>
        <w:tabs>
          <w:tab w:val="left" w:pos="1134"/>
        </w:tabs>
        <w:ind w:firstLine="709"/>
        <w:jc w:val="both"/>
        <w:rPr>
          <w:rFonts w:ascii="Times New Roman" w:hAnsi="Times New Roman" w:cs="Times New Roman"/>
          <w:b w:val="0"/>
          <w:sz w:val="28"/>
          <w:szCs w:val="28"/>
        </w:rPr>
      </w:pPr>
      <w:r>
        <w:rPr>
          <w:rFonts w:ascii="Times New Roman" w:hAnsi="Times New Roman" w:cs="Times New Roman"/>
          <w:b w:val="0"/>
          <w:sz w:val="28"/>
          <w:szCs w:val="28"/>
        </w:rPr>
        <w:t>КАРАР БИРӘ</w:t>
      </w:r>
      <w:r w:rsidR="004B3217" w:rsidRPr="00FA670A">
        <w:rPr>
          <w:rFonts w:ascii="Times New Roman" w:hAnsi="Times New Roman" w:cs="Times New Roman"/>
          <w:b w:val="0"/>
          <w:sz w:val="28"/>
          <w:szCs w:val="28"/>
        </w:rPr>
        <w:t>:</w:t>
      </w:r>
    </w:p>
    <w:p w:rsidR="004B3217" w:rsidRPr="002E44FA" w:rsidRDefault="004B3217" w:rsidP="00FA670A">
      <w:pPr>
        <w:pStyle w:val="ConsPlusNormal"/>
        <w:tabs>
          <w:tab w:val="left" w:pos="1134"/>
        </w:tabs>
        <w:ind w:firstLine="709"/>
        <w:jc w:val="both"/>
        <w:rPr>
          <w:rFonts w:ascii="Times New Roman" w:hAnsi="Times New Roman" w:cs="Times New Roman"/>
          <w:sz w:val="28"/>
          <w:szCs w:val="28"/>
        </w:rPr>
      </w:pPr>
    </w:p>
    <w:p w:rsidR="00947EEA" w:rsidRPr="002C2462" w:rsidRDefault="00B32C40" w:rsidP="00B32C40">
      <w:pPr>
        <w:pStyle w:val="ConsPlusTitle"/>
        <w:widowControl/>
        <w:tabs>
          <w:tab w:val="left" w:pos="993"/>
          <w:tab w:val="left" w:pos="1134"/>
        </w:tabs>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1. </w:t>
      </w:r>
      <w:r w:rsidRPr="002C2462">
        <w:rPr>
          <w:rFonts w:ascii="Times New Roman" w:hAnsi="Times New Roman" w:cs="Times New Roman"/>
          <w:b w:val="0"/>
          <w:sz w:val="28"/>
          <w:szCs w:val="28"/>
          <w:lang w:val="tt-RU"/>
        </w:rPr>
        <w:t>Түбән Кама муниципаль районы Советының 2014 елның 18 декабрендә кабул ителгән 43 номерлы «Түбән Кама муниципаль районында муниципаль хезмәт вазыйфаларын биләүгә дәгъва кылучы гражданнарның керемнәре, мөлкәте һәм мөлкәти характердаг</w:t>
      </w:r>
      <w:r w:rsidR="002C2462" w:rsidRPr="002C2462">
        <w:rPr>
          <w:rFonts w:ascii="Times New Roman" w:hAnsi="Times New Roman" w:cs="Times New Roman"/>
          <w:b w:val="0"/>
          <w:sz w:val="28"/>
          <w:szCs w:val="28"/>
          <w:lang w:val="tt-RU"/>
        </w:rPr>
        <w:t>ы йөкләмәләре турында мәгълүматлар</w:t>
      </w:r>
      <w:r w:rsidRPr="002C2462">
        <w:rPr>
          <w:rFonts w:ascii="Times New Roman" w:hAnsi="Times New Roman" w:cs="Times New Roman"/>
          <w:b w:val="0"/>
          <w:sz w:val="28"/>
          <w:szCs w:val="28"/>
          <w:lang w:val="tt-RU"/>
        </w:rPr>
        <w:t>, шулай ук Түбән Кама муниципаль районында муниципаль хезмәткәрләр тарафыннан керемнәре, чыгымнары, мөлкәтләре һәм мөлкәти характердаг</w:t>
      </w:r>
      <w:r w:rsidR="002C2462">
        <w:rPr>
          <w:rFonts w:ascii="Times New Roman" w:hAnsi="Times New Roman" w:cs="Times New Roman"/>
          <w:b w:val="0"/>
          <w:sz w:val="28"/>
          <w:szCs w:val="28"/>
          <w:lang w:val="tt-RU"/>
        </w:rPr>
        <w:t>ы йөкләмәләре турында мәгълүматлар</w:t>
      </w:r>
      <w:r w:rsidRPr="002C2462">
        <w:rPr>
          <w:rFonts w:ascii="Times New Roman" w:hAnsi="Times New Roman" w:cs="Times New Roman"/>
          <w:b w:val="0"/>
          <w:sz w:val="28"/>
          <w:szCs w:val="28"/>
          <w:lang w:val="tt-RU"/>
        </w:rPr>
        <w:t xml:space="preserve"> бирү турында Нигезләмәне раслау турында» карарына </w:t>
      </w:r>
      <w:r>
        <w:rPr>
          <w:rFonts w:ascii="Times New Roman" w:hAnsi="Times New Roman" w:cs="Times New Roman"/>
          <w:b w:val="0"/>
          <w:sz w:val="28"/>
          <w:szCs w:val="28"/>
          <w:lang w:val="tt-RU"/>
        </w:rPr>
        <w:t xml:space="preserve">түбәндәге </w:t>
      </w:r>
      <w:r w:rsidRPr="002C2462">
        <w:rPr>
          <w:rFonts w:ascii="Times New Roman" w:hAnsi="Times New Roman" w:cs="Times New Roman"/>
          <w:b w:val="0"/>
          <w:sz w:val="28"/>
          <w:szCs w:val="28"/>
          <w:lang w:val="tt-RU"/>
        </w:rPr>
        <w:t>үзгәрешләр</w:t>
      </w:r>
      <w:r>
        <w:rPr>
          <w:rFonts w:ascii="Times New Roman" w:hAnsi="Times New Roman" w:cs="Times New Roman"/>
          <w:b w:val="0"/>
          <w:sz w:val="28"/>
          <w:szCs w:val="28"/>
          <w:lang w:val="tt-RU"/>
        </w:rPr>
        <w:t xml:space="preserve"> кертергә:</w:t>
      </w:r>
    </w:p>
    <w:p w:rsidR="00937E1D" w:rsidRPr="002C2462" w:rsidRDefault="001E5827" w:rsidP="00FA670A">
      <w:pPr>
        <w:pStyle w:val="ConsPlusNormal"/>
        <w:tabs>
          <w:tab w:val="left" w:pos="1134"/>
        </w:tabs>
        <w:ind w:firstLine="709"/>
        <w:jc w:val="both"/>
        <w:rPr>
          <w:rFonts w:ascii="Times New Roman" w:hAnsi="Times New Roman" w:cs="Times New Roman"/>
          <w:sz w:val="28"/>
          <w:szCs w:val="28"/>
          <w:lang w:val="tt-RU"/>
        </w:rPr>
      </w:pPr>
      <w:r w:rsidRPr="002C2462">
        <w:rPr>
          <w:rFonts w:ascii="Times New Roman" w:hAnsi="Times New Roman" w:cs="Times New Roman"/>
          <w:sz w:val="28"/>
          <w:szCs w:val="28"/>
          <w:lang w:val="tt-RU"/>
        </w:rPr>
        <w:t>карарга 1 нче кушымтада</w:t>
      </w:r>
    </w:p>
    <w:p w:rsidR="001E5827" w:rsidRPr="002C2462" w:rsidRDefault="001E5827" w:rsidP="00FA670A">
      <w:pPr>
        <w:pStyle w:val="ConsPlusNormal"/>
        <w:tabs>
          <w:tab w:val="left" w:pos="1134"/>
        </w:tabs>
        <w:ind w:firstLine="709"/>
        <w:jc w:val="both"/>
        <w:rPr>
          <w:rFonts w:ascii="Times New Roman" w:hAnsi="Times New Roman" w:cs="Times New Roman"/>
          <w:sz w:val="28"/>
          <w:szCs w:val="28"/>
          <w:lang w:val="tt-RU"/>
        </w:rPr>
      </w:pPr>
      <w:r w:rsidRPr="002C2462">
        <w:rPr>
          <w:rFonts w:ascii="Times New Roman" w:hAnsi="Times New Roman" w:cs="Times New Roman"/>
          <w:sz w:val="28"/>
          <w:szCs w:val="28"/>
          <w:lang w:val="tt-RU"/>
        </w:rPr>
        <w:t>1.2 пунктны түбәндәге редакциядә бәян итәргә: «1.2 Түбән Кама муниципаль районы муниципаль хезмәткәрләре т</w:t>
      </w:r>
      <w:r w:rsidR="002C2462" w:rsidRPr="002C2462">
        <w:rPr>
          <w:rFonts w:ascii="Times New Roman" w:hAnsi="Times New Roman" w:cs="Times New Roman"/>
          <w:sz w:val="28"/>
          <w:szCs w:val="28"/>
          <w:lang w:val="tt-RU"/>
        </w:rPr>
        <w:t xml:space="preserve">арафыннан керемнәре, мөлкәте, </w:t>
      </w:r>
      <w:r w:rsidRPr="002C2462">
        <w:rPr>
          <w:rFonts w:ascii="Times New Roman" w:hAnsi="Times New Roman" w:cs="Times New Roman"/>
          <w:sz w:val="28"/>
          <w:szCs w:val="28"/>
          <w:lang w:val="tt-RU"/>
        </w:rPr>
        <w:t xml:space="preserve">мөлкәти характердагы йөкләмәләре </w:t>
      </w:r>
      <w:r w:rsidR="002C2462">
        <w:rPr>
          <w:rFonts w:ascii="Times New Roman" w:hAnsi="Times New Roman" w:cs="Times New Roman"/>
          <w:sz w:val="28"/>
          <w:szCs w:val="28"/>
          <w:lang w:val="tt-RU"/>
        </w:rPr>
        <w:t xml:space="preserve">һәм </w:t>
      </w:r>
      <w:r w:rsidR="009E594B">
        <w:rPr>
          <w:rFonts w:ascii="Times New Roman" w:hAnsi="Times New Roman" w:cs="Times New Roman"/>
          <w:sz w:val="28"/>
          <w:szCs w:val="28"/>
          <w:lang w:val="tt-RU"/>
        </w:rPr>
        <w:t xml:space="preserve">чыгымнары </w:t>
      </w:r>
      <w:r w:rsidRPr="002C2462">
        <w:rPr>
          <w:rFonts w:ascii="Times New Roman" w:hAnsi="Times New Roman" w:cs="Times New Roman"/>
          <w:sz w:val="28"/>
          <w:szCs w:val="28"/>
          <w:lang w:val="tt-RU"/>
        </w:rPr>
        <w:t xml:space="preserve">турында </w:t>
      </w:r>
      <w:r w:rsidR="002C2462">
        <w:rPr>
          <w:rFonts w:ascii="Times New Roman" w:hAnsi="Times New Roman" w:cs="Times New Roman"/>
          <w:sz w:val="28"/>
          <w:szCs w:val="28"/>
          <w:lang w:val="tt-RU"/>
        </w:rPr>
        <w:t>мәгълүматлар, шулай ук</w:t>
      </w:r>
      <w:r w:rsidRPr="002C2462">
        <w:rPr>
          <w:rFonts w:ascii="Times New Roman" w:hAnsi="Times New Roman" w:cs="Times New Roman"/>
          <w:sz w:val="28"/>
          <w:szCs w:val="28"/>
          <w:lang w:val="tt-RU"/>
        </w:rPr>
        <w:t xml:space="preserve"> хатынының (иренең) һәм балигъ булмаган балаларының</w:t>
      </w:r>
      <w:r w:rsidR="002C2462" w:rsidRPr="002C2462">
        <w:rPr>
          <w:rFonts w:ascii="Times New Roman" w:hAnsi="Times New Roman" w:cs="Times New Roman"/>
          <w:sz w:val="28"/>
          <w:szCs w:val="28"/>
          <w:lang w:val="tt-RU"/>
        </w:rPr>
        <w:t xml:space="preserve"> керемнәре, мөлкәт</w:t>
      </w:r>
      <w:r w:rsidRPr="002C2462">
        <w:rPr>
          <w:rFonts w:ascii="Times New Roman" w:hAnsi="Times New Roman" w:cs="Times New Roman"/>
          <w:sz w:val="28"/>
          <w:szCs w:val="28"/>
          <w:lang w:val="tt-RU"/>
        </w:rPr>
        <w:t>е</w:t>
      </w:r>
      <w:r w:rsidR="002C2462">
        <w:rPr>
          <w:rFonts w:ascii="Times New Roman" w:hAnsi="Times New Roman" w:cs="Times New Roman"/>
          <w:sz w:val="28"/>
          <w:szCs w:val="28"/>
          <w:lang w:val="tt-RU"/>
        </w:rPr>
        <w:t>,</w:t>
      </w:r>
      <w:r w:rsidRPr="002C2462">
        <w:rPr>
          <w:rFonts w:ascii="Times New Roman" w:hAnsi="Times New Roman" w:cs="Times New Roman"/>
          <w:sz w:val="28"/>
          <w:szCs w:val="28"/>
          <w:lang w:val="tt-RU"/>
        </w:rPr>
        <w:t xml:space="preserve"> мөлкәти характердагы йөкләмәләре</w:t>
      </w:r>
      <w:r w:rsidR="002C2462">
        <w:rPr>
          <w:rFonts w:ascii="Times New Roman" w:hAnsi="Times New Roman" w:cs="Times New Roman"/>
          <w:sz w:val="28"/>
          <w:szCs w:val="28"/>
          <w:lang w:val="tt-RU"/>
        </w:rPr>
        <w:t xml:space="preserve"> һәм чыгымнары</w:t>
      </w:r>
      <w:r w:rsidRPr="002C2462">
        <w:rPr>
          <w:rFonts w:ascii="Times New Roman" w:hAnsi="Times New Roman" w:cs="Times New Roman"/>
          <w:sz w:val="28"/>
          <w:szCs w:val="28"/>
          <w:lang w:val="tt-RU"/>
        </w:rPr>
        <w:t xml:space="preserve"> турында мәгълүматлар (</w:t>
      </w:r>
      <w:r w:rsidR="002C2462" w:rsidRPr="002C2462">
        <w:rPr>
          <w:rFonts w:ascii="Times New Roman" w:hAnsi="Times New Roman" w:cs="Times New Roman"/>
          <w:sz w:val="28"/>
          <w:szCs w:val="28"/>
          <w:lang w:val="tt-RU"/>
        </w:rPr>
        <w:t xml:space="preserve">алга таба – керемнәре, </w:t>
      </w:r>
      <w:r w:rsidR="002C2462">
        <w:rPr>
          <w:rFonts w:ascii="Times New Roman" w:hAnsi="Times New Roman" w:cs="Times New Roman"/>
          <w:sz w:val="28"/>
          <w:szCs w:val="28"/>
          <w:lang w:val="tt-RU"/>
        </w:rPr>
        <w:t xml:space="preserve">чыгымнары, </w:t>
      </w:r>
      <w:r w:rsidR="002C2462" w:rsidRPr="002C2462">
        <w:rPr>
          <w:rFonts w:ascii="Times New Roman" w:hAnsi="Times New Roman" w:cs="Times New Roman"/>
          <w:sz w:val="28"/>
          <w:szCs w:val="28"/>
          <w:lang w:val="tt-RU"/>
        </w:rPr>
        <w:t>мөлкәт</w:t>
      </w:r>
      <w:r w:rsidRPr="002C2462">
        <w:rPr>
          <w:rFonts w:ascii="Times New Roman" w:hAnsi="Times New Roman" w:cs="Times New Roman"/>
          <w:sz w:val="28"/>
          <w:szCs w:val="28"/>
          <w:lang w:val="tt-RU"/>
        </w:rPr>
        <w:t>е һәм мөлкәти характердагы йөкләмәләре турында мәгълүматлар).»;</w:t>
      </w:r>
    </w:p>
    <w:p w:rsidR="009E594B" w:rsidRPr="002C2462" w:rsidRDefault="009E594B" w:rsidP="009E594B">
      <w:pPr>
        <w:pStyle w:val="ConsPlusTitle"/>
        <w:tabs>
          <w:tab w:val="left" w:pos="993"/>
          <w:tab w:val="left" w:pos="1134"/>
        </w:tabs>
        <w:ind w:firstLine="709"/>
        <w:jc w:val="both"/>
        <w:rPr>
          <w:rFonts w:ascii="Times New Roman" w:hAnsi="Times New Roman" w:cs="Times New Roman"/>
          <w:b w:val="0"/>
          <w:sz w:val="28"/>
          <w:szCs w:val="28"/>
          <w:lang w:val="tt-RU"/>
        </w:rPr>
      </w:pPr>
      <w:r w:rsidRPr="002C2462">
        <w:rPr>
          <w:rFonts w:ascii="Times New Roman" w:hAnsi="Times New Roman" w:cs="Times New Roman"/>
          <w:b w:val="0"/>
          <w:sz w:val="28"/>
          <w:szCs w:val="28"/>
          <w:lang w:val="tt-RU"/>
        </w:rPr>
        <w:t xml:space="preserve">10 пунктта «Түбән Кама муниципаль районы муниципаль хезмәткәрләренең хезмәт тәртибенә карата таләпләрне </w:t>
      </w:r>
      <w:r w:rsidR="002C2462" w:rsidRPr="002C2462">
        <w:rPr>
          <w:rFonts w:ascii="Times New Roman" w:hAnsi="Times New Roman" w:cs="Times New Roman"/>
          <w:b w:val="0"/>
          <w:sz w:val="28"/>
          <w:szCs w:val="28"/>
          <w:lang w:val="tt-RU"/>
        </w:rPr>
        <w:t>үтәү һәм мәнфәгатьләр ка</w:t>
      </w:r>
      <w:r w:rsidR="002C2462">
        <w:rPr>
          <w:rFonts w:ascii="Times New Roman" w:hAnsi="Times New Roman" w:cs="Times New Roman"/>
          <w:b w:val="0"/>
          <w:sz w:val="28"/>
          <w:szCs w:val="28"/>
          <w:lang w:val="tt-RU"/>
        </w:rPr>
        <w:t>ршылыгын</w:t>
      </w:r>
      <w:r w:rsidRPr="002C2462">
        <w:rPr>
          <w:rFonts w:ascii="Times New Roman" w:hAnsi="Times New Roman" w:cs="Times New Roman"/>
          <w:b w:val="0"/>
          <w:sz w:val="28"/>
          <w:szCs w:val="28"/>
          <w:lang w:val="tt-RU"/>
        </w:rPr>
        <w:t xml:space="preserve"> җайга салу</w:t>
      </w:r>
      <w:r w:rsidR="002C2462">
        <w:rPr>
          <w:rFonts w:ascii="Times New Roman" w:hAnsi="Times New Roman" w:cs="Times New Roman"/>
          <w:b w:val="0"/>
          <w:sz w:val="28"/>
          <w:szCs w:val="28"/>
          <w:lang w:val="tt-RU"/>
        </w:rPr>
        <w:t xml:space="preserve"> буенча</w:t>
      </w:r>
      <w:r w:rsidR="002C2462" w:rsidRPr="002C2462">
        <w:rPr>
          <w:rFonts w:ascii="Times New Roman" w:hAnsi="Times New Roman" w:cs="Times New Roman"/>
          <w:b w:val="0"/>
          <w:sz w:val="28"/>
          <w:szCs w:val="28"/>
          <w:lang w:val="tt-RU"/>
        </w:rPr>
        <w:t xml:space="preserve"> комиссия</w:t>
      </w:r>
      <w:r w:rsidR="002C2462">
        <w:rPr>
          <w:rFonts w:ascii="Times New Roman" w:hAnsi="Times New Roman" w:cs="Times New Roman"/>
          <w:b w:val="0"/>
          <w:sz w:val="28"/>
          <w:szCs w:val="28"/>
          <w:lang w:val="tt-RU"/>
        </w:rPr>
        <w:t xml:space="preserve"> тарафыннан»</w:t>
      </w:r>
      <w:r w:rsidR="002C2462" w:rsidRPr="002C2462">
        <w:rPr>
          <w:rFonts w:ascii="Times New Roman" w:hAnsi="Times New Roman" w:cs="Times New Roman"/>
          <w:b w:val="0"/>
          <w:sz w:val="28"/>
          <w:szCs w:val="28"/>
          <w:lang w:val="tt-RU"/>
        </w:rPr>
        <w:t xml:space="preserve"> </w:t>
      </w:r>
      <w:r w:rsidRPr="002C2462">
        <w:rPr>
          <w:rFonts w:ascii="Times New Roman" w:hAnsi="Times New Roman" w:cs="Times New Roman"/>
          <w:b w:val="0"/>
          <w:sz w:val="28"/>
          <w:szCs w:val="28"/>
          <w:lang w:val="tt-RU"/>
        </w:rPr>
        <w:t>сүзләрен «Түбән Кама муниципаль районы</w:t>
      </w:r>
      <w:r w:rsidR="002C2462">
        <w:rPr>
          <w:rFonts w:ascii="Times New Roman" w:hAnsi="Times New Roman" w:cs="Times New Roman"/>
          <w:b w:val="0"/>
          <w:sz w:val="28"/>
          <w:szCs w:val="28"/>
          <w:lang w:val="tt-RU"/>
        </w:rPr>
        <w:t>ның</w:t>
      </w:r>
      <w:r w:rsidRPr="002C2462">
        <w:rPr>
          <w:rFonts w:ascii="Times New Roman" w:hAnsi="Times New Roman" w:cs="Times New Roman"/>
          <w:b w:val="0"/>
          <w:sz w:val="28"/>
          <w:szCs w:val="28"/>
          <w:lang w:val="tt-RU"/>
        </w:rPr>
        <w:t xml:space="preserve"> хезмәт</w:t>
      </w:r>
      <w:r w:rsidR="002C2462">
        <w:rPr>
          <w:rFonts w:ascii="Times New Roman" w:hAnsi="Times New Roman" w:cs="Times New Roman"/>
          <w:b w:val="0"/>
          <w:sz w:val="28"/>
          <w:szCs w:val="28"/>
          <w:lang w:val="tt-RU"/>
        </w:rPr>
        <w:t xml:space="preserve"> (вазыйфа)</w:t>
      </w:r>
      <w:r w:rsidRPr="002C2462">
        <w:rPr>
          <w:rFonts w:ascii="Times New Roman" w:hAnsi="Times New Roman" w:cs="Times New Roman"/>
          <w:b w:val="0"/>
          <w:sz w:val="28"/>
          <w:szCs w:val="28"/>
          <w:lang w:val="tt-RU"/>
        </w:rPr>
        <w:t xml:space="preserve"> тәртибенә карата таләпләрне </w:t>
      </w:r>
      <w:r w:rsidR="002C2462" w:rsidRPr="002C2462">
        <w:rPr>
          <w:rFonts w:ascii="Times New Roman" w:hAnsi="Times New Roman" w:cs="Times New Roman"/>
          <w:b w:val="0"/>
          <w:sz w:val="28"/>
          <w:szCs w:val="28"/>
          <w:lang w:val="tt-RU"/>
        </w:rPr>
        <w:t>үтәү һәм мәнфәгатьләр ка</w:t>
      </w:r>
      <w:r w:rsidR="002C2462">
        <w:rPr>
          <w:rFonts w:ascii="Times New Roman" w:hAnsi="Times New Roman" w:cs="Times New Roman"/>
          <w:b w:val="0"/>
          <w:sz w:val="28"/>
          <w:szCs w:val="28"/>
          <w:lang w:val="tt-RU"/>
        </w:rPr>
        <w:t>ршылыгын</w:t>
      </w:r>
      <w:r w:rsidR="002C2462" w:rsidRPr="002C2462">
        <w:rPr>
          <w:rFonts w:ascii="Times New Roman" w:hAnsi="Times New Roman" w:cs="Times New Roman"/>
          <w:b w:val="0"/>
          <w:sz w:val="28"/>
          <w:szCs w:val="28"/>
          <w:lang w:val="tt-RU"/>
        </w:rPr>
        <w:t xml:space="preserve"> җайга салу комиссиясе</w:t>
      </w:r>
      <w:r w:rsidR="002C2462">
        <w:rPr>
          <w:rFonts w:ascii="Times New Roman" w:hAnsi="Times New Roman" w:cs="Times New Roman"/>
          <w:b w:val="0"/>
          <w:sz w:val="28"/>
          <w:szCs w:val="28"/>
          <w:lang w:val="tt-RU"/>
        </w:rPr>
        <w:t xml:space="preserve"> тарафыннан</w:t>
      </w:r>
      <w:r w:rsidR="002C2462" w:rsidRPr="002C2462">
        <w:rPr>
          <w:rFonts w:ascii="Times New Roman" w:hAnsi="Times New Roman" w:cs="Times New Roman"/>
          <w:b w:val="0"/>
          <w:sz w:val="28"/>
          <w:szCs w:val="28"/>
          <w:lang w:val="tt-RU"/>
        </w:rPr>
        <w:t>» сүзләренә алмаштырырга</w:t>
      </w:r>
      <w:r w:rsidRPr="002C2462">
        <w:rPr>
          <w:rFonts w:ascii="Times New Roman" w:hAnsi="Times New Roman" w:cs="Times New Roman"/>
          <w:b w:val="0"/>
          <w:sz w:val="28"/>
          <w:szCs w:val="28"/>
          <w:lang w:val="tt-RU"/>
        </w:rPr>
        <w:t xml:space="preserve">;  </w:t>
      </w:r>
    </w:p>
    <w:p w:rsidR="009E594B" w:rsidRPr="00A25D6A" w:rsidRDefault="002C2462" w:rsidP="009E594B">
      <w:pPr>
        <w:pStyle w:val="ConsPlusTitle"/>
        <w:widowControl/>
        <w:tabs>
          <w:tab w:val="left" w:pos="993"/>
          <w:tab w:val="left" w:pos="1134"/>
        </w:tabs>
        <w:ind w:firstLine="709"/>
        <w:jc w:val="both"/>
        <w:rPr>
          <w:rFonts w:ascii="Times New Roman" w:hAnsi="Times New Roman" w:cs="Times New Roman"/>
          <w:b w:val="0"/>
          <w:sz w:val="28"/>
          <w:szCs w:val="28"/>
          <w:lang w:val="tt-RU"/>
        </w:rPr>
      </w:pPr>
      <w:r w:rsidRPr="00A25D6A">
        <w:rPr>
          <w:rFonts w:ascii="Times New Roman" w:hAnsi="Times New Roman" w:cs="Times New Roman"/>
          <w:b w:val="0"/>
          <w:sz w:val="28"/>
          <w:szCs w:val="28"/>
          <w:lang w:val="tt-RU"/>
        </w:rPr>
        <w:lastRenderedPageBreak/>
        <w:t>6 пунктның «в» пунктчасында, 13 пунктта «, акцияләр</w:t>
      </w:r>
      <w:r>
        <w:rPr>
          <w:rFonts w:ascii="Times New Roman" w:hAnsi="Times New Roman" w:cs="Times New Roman"/>
          <w:b w:val="0"/>
          <w:sz w:val="28"/>
          <w:szCs w:val="28"/>
          <w:lang w:val="tt-RU"/>
        </w:rPr>
        <w:t>не</w:t>
      </w:r>
      <w:r w:rsidRPr="00A25D6A">
        <w:rPr>
          <w:rFonts w:ascii="Times New Roman" w:hAnsi="Times New Roman" w:cs="Times New Roman"/>
          <w:b w:val="0"/>
          <w:sz w:val="28"/>
          <w:szCs w:val="28"/>
          <w:lang w:val="tt-RU"/>
        </w:rPr>
        <w:t>» сүзен төшереп калдырырга</w:t>
      </w:r>
      <w:r w:rsidR="009E594B" w:rsidRPr="00A25D6A">
        <w:rPr>
          <w:rFonts w:ascii="Times New Roman" w:hAnsi="Times New Roman" w:cs="Times New Roman"/>
          <w:b w:val="0"/>
          <w:sz w:val="28"/>
          <w:szCs w:val="28"/>
          <w:lang w:val="tt-RU"/>
        </w:rPr>
        <w:t>;</w:t>
      </w:r>
    </w:p>
    <w:p w:rsidR="009E594B" w:rsidRPr="00A25D6A" w:rsidRDefault="000D40E6" w:rsidP="00FA670A">
      <w:pPr>
        <w:pStyle w:val="ConsPlusTitle"/>
        <w:widowControl/>
        <w:tabs>
          <w:tab w:val="left" w:pos="993"/>
          <w:tab w:val="left" w:pos="1134"/>
        </w:tabs>
        <w:ind w:firstLine="709"/>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Карарга 3 нче кушымта сыйфатында кушымта итеп бирелә торган </w:t>
      </w:r>
      <w:r w:rsidR="009E594B" w:rsidRPr="00A25D6A">
        <w:rPr>
          <w:rFonts w:ascii="Times New Roman" w:hAnsi="Times New Roman" w:cs="Times New Roman"/>
          <w:b w:val="0"/>
          <w:sz w:val="28"/>
          <w:szCs w:val="28"/>
          <w:lang w:val="tt-RU"/>
        </w:rPr>
        <w:t>Түбән Кама муниципаль районы авыл җирлекләре җирле үзидарә органнарында муниципаль хезмәт вазыйфаларын биләүгә дәгъва итүче гражданнар тарафыннан керемнәре, мөлкәте һәм мөлкәти характердагы йөкләмәләре турында</w:t>
      </w:r>
      <w:r>
        <w:rPr>
          <w:rFonts w:ascii="Times New Roman" w:hAnsi="Times New Roman" w:cs="Times New Roman"/>
          <w:b w:val="0"/>
          <w:sz w:val="28"/>
          <w:szCs w:val="28"/>
          <w:lang w:val="tt-RU"/>
        </w:rPr>
        <w:t xml:space="preserve"> мәгълүматлар</w:t>
      </w:r>
      <w:r w:rsidR="009E594B" w:rsidRPr="00A25D6A">
        <w:rPr>
          <w:rFonts w:ascii="Times New Roman" w:hAnsi="Times New Roman" w:cs="Times New Roman"/>
          <w:b w:val="0"/>
          <w:sz w:val="28"/>
          <w:szCs w:val="28"/>
          <w:lang w:val="tt-RU"/>
        </w:rPr>
        <w:t>, шулай ук Түбән Кама муниципаль районы авыл җирлекләре җирле үзидарә органнарының муниципаль хезмәткәрләре тарафыннан керемнәре, чыгымнары, мөлкәтләре һәм мөлкәти характердаг</w:t>
      </w:r>
      <w:r w:rsidRPr="00A25D6A">
        <w:rPr>
          <w:rFonts w:ascii="Times New Roman" w:hAnsi="Times New Roman" w:cs="Times New Roman"/>
          <w:b w:val="0"/>
          <w:sz w:val="28"/>
          <w:szCs w:val="28"/>
          <w:lang w:val="tt-RU"/>
        </w:rPr>
        <w:t>ы йөкләмәләре турында мәгълүматлар</w:t>
      </w:r>
      <w:r w:rsidR="009E594B" w:rsidRPr="00A25D6A">
        <w:rPr>
          <w:rFonts w:ascii="Times New Roman" w:hAnsi="Times New Roman" w:cs="Times New Roman"/>
          <w:b w:val="0"/>
          <w:sz w:val="28"/>
          <w:szCs w:val="28"/>
          <w:lang w:val="tt-RU"/>
        </w:rPr>
        <w:t xml:space="preserve"> бирү турында ниг</w:t>
      </w:r>
      <w:r w:rsidRPr="00A25D6A">
        <w:rPr>
          <w:rFonts w:ascii="Times New Roman" w:hAnsi="Times New Roman" w:cs="Times New Roman"/>
          <w:b w:val="0"/>
          <w:sz w:val="28"/>
          <w:szCs w:val="28"/>
          <w:lang w:val="tt-RU"/>
        </w:rPr>
        <w:t xml:space="preserve">езләмәне </w:t>
      </w:r>
      <w:r w:rsidR="009E594B" w:rsidRPr="00A25D6A">
        <w:rPr>
          <w:rFonts w:ascii="Times New Roman" w:hAnsi="Times New Roman" w:cs="Times New Roman"/>
          <w:b w:val="0"/>
          <w:sz w:val="28"/>
          <w:szCs w:val="28"/>
          <w:lang w:val="tt-RU"/>
        </w:rPr>
        <w:t>расларга.</w:t>
      </w:r>
    </w:p>
    <w:p w:rsidR="009E594B" w:rsidRPr="000D40E6" w:rsidRDefault="009E594B" w:rsidP="009E594B">
      <w:pPr>
        <w:pStyle w:val="ConsPlusTitle"/>
        <w:tabs>
          <w:tab w:val="left" w:pos="993"/>
          <w:tab w:val="left" w:pos="1134"/>
        </w:tabs>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w:t>
      </w:r>
      <w:r w:rsidRPr="000D40E6">
        <w:rPr>
          <w:rFonts w:ascii="Times New Roman" w:hAnsi="Times New Roman" w:cs="Times New Roman"/>
          <w:b w:val="0"/>
          <w:sz w:val="28"/>
          <w:szCs w:val="28"/>
          <w:lang w:val="tt-RU"/>
        </w:rPr>
        <w:t>2.</w:t>
      </w:r>
      <w:r w:rsidRPr="000D40E6">
        <w:rPr>
          <w:rFonts w:ascii="Times New Roman" w:hAnsi="Times New Roman" w:cs="Times New Roman"/>
          <w:b w:val="0"/>
          <w:sz w:val="28"/>
          <w:szCs w:val="28"/>
          <w:lang w:val="tt-RU"/>
        </w:rPr>
        <w:tab/>
        <w:t>Әлеге карарны Татарстан Республикасы Түбән Кама муниципаль районы Уставы белән билгеләнгән тәртиптә бастырып чыгарырга, шулай ук Түбән Кама муниципаль районының рәсми сайтында «Интернет»</w:t>
      </w:r>
      <w:r w:rsidR="000D40E6">
        <w:rPr>
          <w:rFonts w:ascii="Times New Roman" w:hAnsi="Times New Roman" w:cs="Times New Roman"/>
          <w:b w:val="0"/>
          <w:sz w:val="28"/>
          <w:szCs w:val="28"/>
          <w:lang w:val="tt-RU"/>
        </w:rPr>
        <w:t xml:space="preserve"> </w:t>
      </w:r>
      <w:r w:rsidRPr="000D40E6">
        <w:rPr>
          <w:rFonts w:ascii="Times New Roman" w:hAnsi="Times New Roman" w:cs="Times New Roman"/>
          <w:b w:val="0"/>
          <w:sz w:val="28"/>
          <w:szCs w:val="28"/>
          <w:lang w:val="tt-RU"/>
        </w:rPr>
        <w:t xml:space="preserve">мәгълүмат-телекоммуникация челтәрендә урнаштырырга. </w:t>
      </w:r>
    </w:p>
    <w:p w:rsidR="009E594B" w:rsidRPr="00A25D6A" w:rsidRDefault="009E594B" w:rsidP="009E594B">
      <w:pPr>
        <w:pStyle w:val="ConsPlusTitle"/>
        <w:widowControl/>
        <w:tabs>
          <w:tab w:val="left" w:pos="993"/>
          <w:tab w:val="left" w:pos="1134"/>
        </w:tabs>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w:t>
      </w:r>
      <w:r w:rsidRPr="00A25D6A">
        <w:rPr>
          <w:rFonts w:ascii="Times New Roman" w:hAnsi="Times New Roman" w:cs="Times New Roman"/>
          <w:b w:val="0"/>
          <w:sz w:val="28"/>
          <w:szCs w:val="28"/>
          <w:lang w:val="tt-RU"/>
        </w:rPr>
        <w:t>3.</w:t>
      </w:r>
      <w:r w:rsidRPr="00A25D6A">
        <w:rPr>
          <w:rFonts w:ascii="Times New Roman" w:hAnsi="Times New Roman" w:cs="Times New Roman"/>
          <w:b w:val="0"/>
          <w:sz w:val="28"/>
          <w:szCs w:val="28"/>
          <w:lang w:val="tt-RU"/>
        </w:rPr>
        <w:tab/>
        <w:t>Әлеге карарның үтәлешен контрольдә тотуны җирле үзидарә, регламент һәм хокук тәртибе мәсьәләләре буенча даими комиссиягә йөкләргә.</w:t>
      </w:r>
    </w:p>
    <w:p w:rsidR="004B3217" w:rsidRPr="00A25D6A" w:rsidRDefault="004B3217" w:rsidP="00FA670A">
      <w:pPr>
        <w:tabs>
          <w:tab w:val="left" w:pos="1134"/>
        </w:tabs>
        <w:autoSpaceDE w:val="0"/>
        <w:autoSpaceDN w:val="0"/>
        <w:adjustRightInd w:val="0"/>
        <w:ind w:firstLine="709"/>
        <w:jc w:val="both"/>
        <w:rPr>
          <w:sz w:val="28"/>
          <w:szCs w:val="28"/>
          <w:lang w:val="tt-RU"/>
        </w:rPr>
      </w:pPr>
    </w:p>
    <w:p w:rsidR="00503704" w:rsidRPr="00A25D6A" w:rsidRDefault="00503704" w:rsidP="00FA670A">
      <w:pPr>
        <w:tabs>
          <w:tab w:val="left" w:pos="1134"/>
        </w:tabs>
        <w:autoSpaceDE w:val="0"/>
        <w:autoSpaceDN w:val="0"/>
        <w:adjustRightInd w:val="0"/>
        <w:ind w:firstLine="709"/>
        <w:jc w:val="both"/>
        <w:rPr>
          <w:sz w:val="28"/>
          <w:szCs w:val="28"/>
          <w:lang w:val="tt-RU"/>
        </w:rPr>
      </w:pPr>
    </w:p>
    <w:p w:rsidR="004B3217" w:rsidRPr="00A25D6A" w:rsidRDefault="004B3217" w:rsidP="003A0AEF">
      <w:pPr>
        <w:autoSpaceDE w:val="0"/>
        <w:autoSpaceDN w:val="0"/>
        <w:adjustRightInd w:val="0"/>
        <w:ind w:firstLine="540"/>
        <w:jc w:val="both"/>
        <w:rPr>
          <w:sz w:val="28"/>
          <w:szCs w:val="28"/>
          <w:lang w:val="tt-RU"/>
        </w:rPr>
      </w:pPr>
    </w:p>
    <w:p w:rsidR="00503704" w:rsidRDefault="000D40E6" w:rsidP="00503704">
      <w:pPr>
        <w:tabs>
          <w:tab w:val="left" w:pos="993"/>
        </w:tabs>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Башлыгы</w:t>
      </w:r>
      <w:proofErr w:type="spellEnd"/>
      <w:r w:rsidR="00503704" w:rsidRPr="00652350">
        <w:rPr>
          <w:sz w:val="28"/>
          <w:szCs w:val="28"/>
        </w:rPr>
        <w:t xml:space="preserve"> </w:t>
      </w:r>
    </w:p>
    <w:p w:rsidR="00503704" w:rsidRDefault="000D40E6" w:rsidP="00503704">
      <w:pPr>
        <w:tabs>
          <w:tab w:val="left" w:pos="993"/>
        </w:tabs>
        <w:rPr>
          <w:sz w:val="28"/>
          <w:szCs w:val="28"/>
        </w:rPr>
      </w:pPr>
      <w:proofErr w:type="spellStart"/>
      <w:r>
        <w:rPr>
          <w:sz w:val="28"/>
          <w:szCs w:val="28"/>
        </w:rPr>
        <w:t>вазыйфаларын</w:t>
      </w:r>
      <w:proofErr w:type="spellEnd"/>
      <w:r>
        <w:rPr>
          <w:sz w:val="28"/>
          <w:szCs w:val="28"/>
        </w:rPr>
        <w:t xml:space="preserve"> </w:t>
      </w:r>
      <w:r>
        <w:rPr>
          <w:sz w:val="28"/>
          <w:szCs w:val="28"/>
          <w:lang w:val="tt-RU"/>
        </w:rPr>
        <w:t>башкаручы</w:t>
      </w:r>
      <w:r w:rsidR="00503704">
        <w:rPr>
          <w:sz w:val="28"/>
          <w:szCs w:val="28"/>
        </w:rPr>
        <w:t xml:space="preserve">, </w:t>
      </w:r>
    </w:p>
    <w:p w:rsidR="00503704" w:rsidRPr="00592E77" w:rsidRDefault="000D40E6" w:rsidP="00503704">
      <w:pPr>
        <w:tabs>
          <w:tab w:val="left" w:pos="993"/>
        </w:tabs>
        <w:rPr>
          <w:sz w:val="28"/>
          <w:szCs w:val="28"/>
        </w:rPr>
      </w:pPr>
      <w:r>
        <w:rPr>
          <w:sz w:val="28"/>
          <w:szCs w:val="28"/>
        </w:rPr>
        <w:t xml:space="preserve">Башлык </w:t>
      </w:r>
      <w:proofErr w:type="spellStart"/>
      <w:r>
        <w:rPr>
          <w:sz w:val="28"/>
          <w:szCs w:val="28"/>
        </w:rPr>
        <w:t>урынбасары</w:t>
      </w:r>
      <w:proofErr w:type="spellEnd"/>
      <w:r w:rsidR="00503704" w:rsidRPr="00652350">
        <w:rPr>
          <w:sz w:val="28"/>
          <w:szCs w:val="28"/>
        </w:rPr>
        <w:tab/>
      </w:r>
      <w:r w:rsidR="00503704">
        <w:rPr>
          <w:sz w:val="28"/>
          <w:szCs w:val="28"/>
        </w:rPr>
        <w:tab/>
      </w:r>
      <w:r w:rsidR="00503704">
        <w:rPr>
          <w:sz w:val="28"/>
          <w:szCs w:val="28"/>
        </w:rPr>
        <w:tab/>
      </w:r>
      <w:r w:rsidR="00503704">
        <w:rPr>
          <w:sz w:val="28"/>
          <w:szCs w:val="28"/>
        </w:rPr>
        <w:tab/>
      </w:r>
      <w:r w:rsidR="00503704">
        <w:rPr>
          <w:sz w:val="28"/>
          <w:szCs w:val="28"/>
        </w:rPr>
        <w:tab/>
      </w:r>
      <w:r w:rsidR="00503704">
        <w:rPr>
          <w:sz w:val="28"/>
          <w:szCs w:val="28"/>
        </w:rPr>
        <w:tab/>
        <w:t xml:space="preserve">                               </w:t>
      </w:r>
      <w:proofErr w:type="spellStart"/>
      <w:r w:rsidR="00503704" w:rsidRPr="00652350">
        <w:rPr>
          <w:sz w:val="28"/>
          <w:szCs w:val="28"/>
        </w:rPr>
        <w:t>А.</w:t>
      </w:r>
      <w:r w:rsidR="00503704">
        <w:rPr>
          <w:sz w:val="28"/>
          <w:szCs w:val="28"/>
        </w:rPr>
        <w:t>В.</w:t>
      </w:r>
      <w:r w:rsidR="00503704" w:rsidRPr="00652350">
        <w:rPr>
          <w:sz w:val="28"/>
          <w:szCs w:val="28"/>
        </w:rPr>
        <w:t>Умников</w:t>
      </w:r>
      <w:proofErr w:type="spellEnd"/>
    </w:p>
    <w:p w:rsidR="00947EEA" w:rsidRDefault="00947EEA" w:rsidP="002E44FA">
      <w:pPr>
        <w:rPr>
          <w:sz w:val="28"/>
          <w:szCs w:val="28"/>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B82D22" w:rsidRDefault="00B82D22"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47EEA" w:rsidRDefault="00947EEA"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937E1D" w:rsidRDefault="00937E1D" w:rsidP="00947EEA">
      <w:pPr>
        <w:pStyle w:val="ConsPlusTitle"/>
        <w:widowControl/>
        <w:jc w:val="center"/>
        <w:rPr>
          <w:rFonts w:ascii="Times New Roman" w:hAnsi="Times New Roman" w:cs="Times New Roman"/>
          <w:sz w:val="27"/>
          <w:szCs w:val="27"/>
        </w:rPr>
      </w:pPr>
    </w:p>
    <w:p w:rsidR="000D40E6" w:rsidRDefault="000D40E6" w:rsidP="000D40E6">
      <w:pPr>
        <w:pStyle w:val="ConsPlusTitle"/>
        <w:widowControl/>
        <w:ind w:left="5387"/>
        <w:jc w:val="both"/>
        <w:rPr>
          <w:rFonts w:ascii="Times New Roman" w:hAnsi="Times New Roman" w:cs="Times New Roman"/>
          <w:b w:val="0"/>
          <w:sz w:val="27"/>
          <w:szCs w:val="27"/>
          <w:lang w:val="tt-RU"/>
        </w:rPr>
      </w:pPr>
      <w:proofErr w:type="spellStart"/>
      <w:r w:rsidRPr="000D40E6">
        <w:rPr>
          <w:rFonts w:ascii="Times New Roman" w:hAnsi="Times New Roman" w:cs="Times New Roman"/>
          <w:b w:val="0"/>
          <w:sz w:val="27"/>
          <w:szCs w:val="27"/>
        </w:rPr>
        <w:lastRenderedPageBreak/>
        <w:t>Түбән</w:t>
      </w:r>
      <w:proofErr w:type="spellEnd"/>
      <w:r w:rsidRPr="000D40E6">
        <w:rPr>
          <w:rFonts w:ascii="Times New Roman" w:hAnsi="Times New Roman" w:cs="Times New Roman"/>
          <w:b w:val="0"/>
          <w:sz w:val="27"/>
          <w:szCs w:val="27"/>
        </w:rPr>
        <w:t xml:space="preserve"> Кама </w:t>
      </w:r>
      <w:proofErr w:type="spellStart"/>
      <w:r>
        <w:rPr>
          <w:rFonts w:ascii="Times New Roman" w:hAnsi="Times New Roman" w:cs="Times New Roman"/>
          <w:b w:val="0"/>
          <w:sz w:val="27"/>
          <w:szCs w:val="27"/>
        </w:rPr>
        <w:t>муниципаль</w:t>
      </w:r>
      <w:proofErr w:type="spellEnd"/>
      <w:r>
        <w:rPr>
          <w:rFonts w:ascii="Times New Roman" w:hAnsi="Times New Roman" w:cs="Times New Roman"/>
          <w:b w:val="0"/>
          <w:sz w:val="27"/>
          <w:szCs w:val="27"/>
        </w:rPr>
        <w:t xml:space="preserve"> районы </w:t>
      </w:r>
      <w:proofErr w:type="spellStart"/>
      <w:r>
        <w:rPr>
          <w:rFonts w:ascii="Times New Roman" w:hAnsi="Times New Roman" w:cs="Times New Roman"/>
          <w:b w:val="0"/>
          <w:sz w:val="27"/>
          <w:szCs w:val="27"/>
        </w:rPr>
        <w:t>Советының</w:t>
      </w:r>
      <w:proofErr w:type="spellEnd"/>
      <w:r>
        <w:rPr>
          <w:rFonts w:ascii="Times New Roman" w:hAnsi="Times New Roman" w:cs="Times New Roman"/>
          <w:b w:val="0"/>
          <w:sz w:val="27"/>
          <w:szCs w:val="27"/>
        </w:rPr>
        <w:t xml:space="preserve"> 2022</w:t>
      </w:r>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елның</w:t>
      </w:r>
      <w:proofErr w:type="spellEnd"/>
      <w:r>
        <w:rPr>
          <w:rFonts w:ascii="Times New Roman" w:hAnsi="Times New Roman" w:cs="Times New Roman"/>
          <w:b w:val="0"/>
          <w:sz w:val="27"/>
          <w:szCs w:val="27"/>
        </w:rPr>
        <w:t xml:space="preserve"> 1 </w:t>
      </w:r>
      <w:proofErr w:type="spellStart"/>
      <w:r>
        <w:rPr>
          <w:rFonts w:ascii="Times New Roman" w:hAnsi="Times New Roman" w:cs="Times New Roman"/>
          <w:b w:val="0"/>
          <w:sz w:val="27"/>
          <w:szCs w:val="27"/>
        </w:rPr>
        <w:t>июнендә</w:t>
      </w:r>
      <w:proofErr w:type="spellEnd"/>
      <w:r>
        <w:rPr>
          <w:rFonts w:ascii="Times New Roman" w:hAnsi="Times New Roman" w:cs="Times New Roman"/>
          <w:b w:val="0"/>
          <w:sz w:val="27"/>
          <w:szCs w:val="27"/>
        </w:rPr>
        <w:t xml:space="preserve"> кабул </w:t>
      </w:r>
      <w:proofErr w:type="spellStart"/>
      <w:r>
        <w:rPr>
          <w:rFonts w:ascii="Times New Roman" w:hAnsi="Times New Roman" w:cs="Times New Roman"/>
          <w:b w:val="0"/>
          <w:sz w:val="27"/>
          <w:szCs w:val="27"/>
        </w:rPr>
        <w:t>ителгән</w:t>
      </w:r>
      <w:proofErr w:type="spellEnd"/>
      <w:r>
        <w:rPr>
          <w:rFonts w:ascii="Times New Roman" w:hAnsi="Times New Roman" w:cs="Times New Roman"/>
          <w:b w:val="0"/>
          <w:sz w:val="27"/>
          <w:szCs w:val="27"/>
        </w:rPr>
        <w:t xml:space="preserve"> 3</w:t>
      </w:r>
      <w:r w:rsidRPr="000D40E6">
        <w:rPr>
          <w:rFonts w:ascii="Times New Roman" w:hAnsi="Times New Roman" w:cs="Times New Roman"/>
          <w:b w:val="0"/>
          <w:sz w:val="27"/>
          <w:szCs w:val="27"/>
        </w:rPr>
        <w:t xml:space="preserve">3 </w:t>
      </w:r>
      <w:proofErr w:type="spellStart"/>
      <w:r w:rsidRPr="000D40E6">
        <w:rPr>
          <w:rFonts w:ascii="Times New Roman" w:hAnsi="Times New Roman" w:cs="Times New Roman"/>
          <w:b w:val="0"/>
          <w:sz w:val="27"/>
          <w:szCs w:val="27"/>
        </w:rPr>
        <w:t>номерлы</w:t>
      </w:r>
      <w:proofErr w:type="spellEnd"/>
      <w:r>
        <w:rPr>
          <w:rFonts w:ascii="Times New Roman" w:hAnsi="Times New Roman" w:cs="Times New Roman"/>
          <w:b w:val="0"/>
          <w:sz w:val="27"/>
          <w:szCs w:val="27"/>
          <w:lang w:val="tt-RU"/>
        </w:rPr>
        <w:t xml:space="preserve"> «</w:t>
      </w:r>
      <w:proofErr w:type="spellStart"/>
      <w:r w:rsidRPr="000D40E6">
        <w:rPr>
          <w:rFonts w:ascii="Times New Roman" w:hAnsi="Times New Roman" w:cs="Times New Roman"/>
          <w:b w:val="0"/>
          <w:sz w:val="27"/>
          <w:szCs w:val="27"/>
        </w:rPr>
        <w:t>Түбән</w:t>
      </w:r>
      <w:proofErr w:type="spellEnd"/>
      <w:r w:rsidRPr="000D40E6">
        <w:rPr>
          <w:rFonts w:ascii="Times New Roman" w:hAnsi="Times New Roman" w:cs="Times New Roman"/>
          <w:b w:val="0"/>
          <w:sz w:val="27"/>
          <w:szCs w:val="27"/>
        </w:rPr>
        <w:t xml:space="preserve"> Кама </w:t>
      </w:r>
      <w:proofErr w:type="spellStart"/>
      <w:r w:rsidRPr="000D40E6">
        <w:rPr>
          <w:rFonts w:ascii="Times New Roman" w:hAnsi="Times New Roman" w:cs="Times New Roman"/>
          <w:b w:val="0"/>
          <w:sz w:val="27"/>
          <w:szCs w:val="27"/>
        </w:rPr>
        <w:t>муниципаль</w:t>
      </w:r>
      <w:proofErr w:type="spellEnd"/>
      <w:r w:rsidRPr="000D40E6">
        <w:rPr>
          <w:rFonts w:ascii="Times New Roman" w:hAnsi="Times New Roman" w:cs="Times New Roman"/>
          <w:b w:val="0"/>
          <w:sz w:val="27"/>
          <w:szCs w:val="27"/>
        </w:rPr>
        <w:t xml:space="preserve"> районы </w:t>
      </w:r>
      <w:proofErr w:type="spellStart"/>
      <w:r w:rsidRPr="000D40E6">
        <w:rPr>
          <w:rFonts w:ascii="Times New Roman" w:hAnsi="Times New Roman" w:cs="Times New Roman"/>
          <w:b w:val="0"/>
          <w:sz w:val="27"/>
          <w:szCs w:val="27"/>
        </w:rPr>
        <w:t>Советының</w:t>
      </w:r>
      <w:proofErr w:type="spellEnd"/>
      <w:r w:rsidRPr="000D40E6">
        <w:rPr>
          <w:rFonts w:ascii="Times New Roman" w:hAnsi="Times New Roman" w:cs="Times New Roman"/>
          <w:b w:val="0"/>
          <w:sz w:val="27"/>
          <w:szCs w:val="27"/>
        </w:rPr>
        <w:t xml:space="preserve"> 2014 </w:t>
      </w:r>
      <w:proofErr w:type="spellStart"/>
      <w:r w:rsidRPr="000D40E6">
        <w:rPr>
          <w:rFonts w:ascii="Times New Roman" w:hAnsi="Times New Roman" w:cs="Times New Roman"/>
          <w:b w:val="0"/>
          <w:sz w:val="27"/>
          <w:szCs w:val="27"/>
        </w:rPr>
        <w:t>елның</w:t>
      </w:r>
      <w:proofErr w:type="spellEnd"/>
      <w:r w:rsidRPr="000D40E6">
        <w:rPr>
          <w:rFonts w:ascii="Times New Roman" w:hAnsi="Times New Roman" w:cs="Times New Roman"/>
          <w:b w:val="0"/>
          <w:sz w:val="27"/>
          <w:szCs w:val="27"/>
        </w:rPr>
        <w:t xml:space="preserve"> 18 </w:t>
      </w:r>
      <w:proofErr w:type="spellStart"/>
      <w:r w:rsidRPr="000D40E6">
        <w:rPr>
          <w:rFonts w:ascii="Times New Roman" w:hAnsi="Times New Roman" w:cs="Times New Roman"/>
          <w:b w:val="0"/>
          <w:sz w:val="27"/>
          <w:szCs w:val="27"/>
        </w:rPr>
        <w:t>декабрендә</w:t>
      </w:r>
      <w:proofErr w:type="spellEnd"/>
      <w:r w:rsidRPr="000D40E6">
        <w:rPr>
          <w:rFonts w:ascii="Times New Roman" w:hAnsi="Times New Roman" w:cs="Times New Roman"/>
          <w:b w:val="0"/>
          <w:sz w:val="27"/>
          <w:szCs w:val="27"/>
        </w:rPr>
        <w:t xml:space="preserve"> кабул </w:t>
      </w:r>
      <w:proofErr w:type="spellStart"/>
      <w:r w:rsidRPr="000D40E6">
        <w:rPr>
          <w:rFonts w:ascii="Times New Roman" w:hAnsi="Times New Roman" w:cs="Times New Roman"/>
          <w:b w:val="0"/>
          <w:sz w:val="27"/>
          <w:szCs w:val="27"/>
        </w:rPr>
        <w:t>ителгән</w:t>
      </w:r>
      <w:proofErr w:type="spellEnd"/>
      <w:r w:rsidRPr="000D40E6">
        <w:rPr>
          <w:rFonts w:ascii="Times New Roman" w:hAnsi="Times New Roman" w:cs="Times New Roman"/>
          <w:b w:val="0"/>
          <w:sz w:val="27"/>
          <w:szCs w:val="27"/>
        </w:rPr>
        <w:t xml:space="preserve"> 43 </w:t>
      </w:r>
      <w:proofErr w:type="spellStart"/>
      <w:r w:rsidRPr="000D40E6">
        <w:rPr>
          <w:rFonts w:ascii="Times New Roman" w:hAnsi="Times New Roman" w:cs="Times New Roman"/>
          <w:b w:val="0"/>
          <w:sz w:val="27"/>
          <w:szCs w:val="27"/>
        </w:rPr>
        <w:t>номерлы</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Түбән</w:t>
      </w:r>
      <w:proofErr w:type="spellEnd"/>
      <w:r w:rsidRPr="000D40E6">
        <w:rPr>
          <w:rFonts w:ascii="Times New Roman" w:hAnsi="Times New Roman" w:cs="Times New Roman"/>
          <w:b w:val="0"/>
          <w:sz w:val="27"/>
          <w:szCs w:val="27"/>
        </w:rPr>
        <w:t xml:space="preserve"> Кама </w:t>
      </w:r>
      <w:proofErr w:type="spellStart"/>
      <w:r w:rsidRPr="000D40E6">
        <w:rPr>
          <w:rFonts w:ascii="Times New Roman" w:hAnsi="Times New Roman" w:cs="Times New Roman"/>
          <w:b w:val="0"/>
          <w:sz w:val="27"/>
          <w:szCs w:val="27"/>
        </w:rPr>
        <w:t>муниципаль</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районында</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муниципаль</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хезмәт</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вазыйфаларын</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биләүгә</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дәгъва</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кылучы</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гражданнарның</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керемнәре</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мөлкәте</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һәм</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мөлкәти</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характердагы</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йөкләмәләре</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турында</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мәгълүматлар</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шулай</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ук</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Түбән</w:t>
      </w:r>
      <w:proofErr w:type="spellEnd"/>
      <w:r w:rsidRPr="000D40E6">
        <w:rPr>
          <w:rFonts w:ascii="Times New Roman" w:hAnsi="Times New Roman" w:cs="Times New Roman"/>
          <w:b w:val="0"/>
          <w:sz w:val="27"/>
          <w:szCs w:val="27"/>
        </w:rPr>
        <w:t xml:space="preserve"> Кама </w:t>
      </w:r>
      <w:proofErr w:type="spellStart"/>
      <w:r w:rsidRPr="000D40E6">
        <w:rPr>
          <w:rFonts w:ascii="Times New Roman" w:hAnsi="Times New Roman" w:cs="Times New Roman"/>
          <w:b w:val="0"/>
          <w:sz w:val="27"/>
          <w:szCs w:val="27"/>
        </w:rPr>
        <w:t>муниципаль</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районында</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муниципаль</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хезмәткәрләр</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тарафыннан</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керемнәре</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чыгымнары</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мөлкәтләре</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һәм</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мөлкәти</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характердагы</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йөкләмәләре</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турында</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мәгълүматлар</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бирү</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турында</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Нигезләмәне</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раслау</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турында</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карарына</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үзгәрешләр</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кертү</w:t>
      </w:r>
      <w:proofErr w:type="spellEnd"/>
      <w:r w:rsidRPr="000D40E6">
        <w:rPr>
          <w:rFonts w:ascii="Times New Roman" w:hAnsi="Times New Roman" w:cs="Times New Roman"/>
          <w:b w:val="0"/>
          <w:sz w:val="27"/>
          <w:szCs w:val="27"/>
        </w:rPr>
        <w:t xml:space="preserve"> </w:t>
      </w:r>
      <w:proofErr w:type="spellStart"/>
      <w:r w:rsidRPr="000D40E6">
        <w:rPr>
          <w:rFonts w:ascii="Times New Roman" w:hAnsi="Times New Roman" w:cs="Times New Roman"/>
          <w:b w:val="0"/>
          <w:sz w:val="27"/>
          <w:szCs w:val="27"/>
        </w:rPr>
        <w:t>турында</w:t>
      </w:r>
      <w:proofErr w:type="spellEnd"/>
      <w:r>
        <w:rPr>
          <w:rFonts w:ascii="Times New Roman" w:hAnsi="Times New Roman" w:cs="Times New Roman"/>
          <w:b w:val="0"/>
          <w:sz w:val="27"/>
          <w:szCs w:val="27"/>
          <w:lang w:val="tt-RU"/>
        </w:rPr>
        <w:t>» карарына</w:t>
      </w:r>
    </w:p>
    <w:p w:rsidR="000D40E6" w:rsidRPr="000D40E6" w:rsidRDefault="000D40E6" w:rsidP="000D40E6">
      <w:pPr>
        <w:pStyle w:val="ConsPlusTitle"/>
        <w:widowControl/>
        <w:ind w:left="5387"/>
        <w:jc w:val="both"/>
        <w:rPr>
          <w:rFonts w:ascii="Times New Roman" w:hAnsi="Times New Roman" w:cs="Times New Roman"/>
          <w:b w:val="0"/>
          <w:sz w:val="27"/>
          <w:szCs w:val="27"/>
          <w:lang w:val="tt-RU"/>
        </w:rPr>
      </w:pPr>
      <w:r>
        <w:rPr>
          <w:rFonts w:ascii="Times New Roman" w:hAnsi="Times New Roman" w:cs="Times New Roman"/>
          <w:b w:val="0"/>
          <w:sz w:val="27"/>
          <w:szCs w:val="27"/>
          <w:lang w:val="tt-RU"/>
        </w:rPr>
        <w:t>кушымта</w:t>
      </w:r>
    </w:p>
    <w:p w:rsidR="00E96ECF" w:rsidRPr="000D40E6" w:rsidRDefault="00E96ECF" w:rsidP="00947EEA">
      <w:pPr>
        <w:pStyle w:val="ConsPlusTitle"/>
        <w:widowControl/>
        <w:ind w:left="5387"/>
        <w:jc w:val="both"/>
        <w:rPr>
          <w:rFonts w:ascii="Times New Roman" w:hAnsi="Times New Roman" w:cs="Times New Roman"/>
          <w:b w:val="0"/>
          <w:sz w:val="27"/>
          <w:szCs w:val="27"/>
          <w:lang w:val="tt-RU"/>
        </w:rPr>
      </w:pPr>
    </w:p>
    <w:p w:rsidR="000D40E6" w:rsidRDefault="000D40E6" w:rsidP="000D40E6">
      <w:pPr>
        <w:autoSpaceDE w:val="0"/>
        <w:autoSpaceDN w:val="0"/>
        <w:adjustRightInd w:val="0"/>
        <w:ind w:left="6237"/>
        <w:rPr>
          <w:lang w:val="tt-RU"/>
        </w:rPr>
      </w:pPr>
      <w:r w:rsidRPr="000D40E6">
        <w:rPr>
          <w:lang w:val="tt-RU"/>
        </w:rPr>
        <w:t>Түбән Кама муниципаль районы Советының 2014 елның 18 декабрендә кабул ителгән 43 номерлы</w:t>
      </w:r>
      <w:r>
        <w:rPr>
          <w:lang w:val="tt-RU"/>
        </w:rPr>
        <w:t xml:space="preserve"> карарына</w:t>
      </w:r>
    </w:p>
    <w:p w:rsidR="000D40E6" w:rsidRPr="000D40E6" w:rsidRDefault="000D40E6" w:rsidP="000D40E6">
      <w:pPr>
        <w:autoSpaceDE w:val="0"/>
        <w:autoSpaceDN w:val="0"/>
        <w:adjustRightInd w:val="0"/>
        <w:ind w:left="6237"/>
        <w:rPr>
          <w:lang w:val="tt-RU"/>
        </w:rPr>
      </w:pPr>
      <w:r>
        <w:rPr>
          <w:lang w:val="tt-RU"/>
        </w:rPr>
        <w:t>3 нче кушымта</w:t>
      </w:r>
    </w:p>
    <w:p w:rsidR="00947EEA" w:rsidRPr="000D40E6" w:rsidRDefault="00947EEA" w:rsidP="00947EEA">
      <w:pPr>
        <w:pStyle w:val="ConsPlusTitle"/>
        <w:widowControl/>
        <w:jc w:val="center"/>
        <w:rPr>
          <w:rFonts w:ascii="Times New Roman" w:hAnsi="Times New Roman" w:cs="Times New Roman"/>
          <w:sz w:val="27"/>
          <w:szCs w:val="27"/>
          <w:lang w:val="tt-RU"/>
        </w:rPr>
      </w:pPr>
    </w:p>
    <w:p w:rsidR="000D40E6" w:rsidRPr="000D40E6" w:rsidRDefault="000D40E6" w:rsidP="00947EEA">
      <w:pPr>
        <w:pStyle w:val="ConsPlusNormal"/>
        <w:ind w:firstLine="0"/>
        <w:jc w:val="center"/>
        <w:rPr>
          <w:rFonts w:ascii="Times New Roman" w:hAnsi="Times New Roman" w:cs="Times New Roman"/>
          <w:b/>
          <w:sz w:val="27"/>
          <w:szCs w:val="27"/>
          <w:lang w:val="tt-RU"/>
        </w:rPr>
      </w:pPr>
      <w:r w:rsidRPr="000D40E6">
        <w:rPr>
          <w:rFonts w:ascii="Times New Roman" w:hAnsi="Times New Roman" w:cs="Times New Roman"/>
          <w:b/>
          <w:sz w:val="27"/>
          <w:szCs w:val="27"/>
          <w:lang w:val="tt-RU"/>
        </w:rPr>
        <w:t>Түбән Кама муниципаль районы авыл җирлекләре җирле үзидарә органнарында муниципаль хезмәт вазыйфаларын биләүгә дәгъва итүче гражданнар тарафыннан керемнәре, мөлкәте һәм мөлкәти характердагы йөкләмәләре турында мәгълүматлар, шулай ук Түбән Кама муниципаль районы авыл җирлекләре җирле үзидарә органнарының муниципаль хезмәткәрләре тарафыннан керемнәре, чыгымнары, мөлкәте һәм мөлкәти характердагы йөкләмәләре турында мәгълүматлар бирү турында</w:t>
      </w:r>
    </w:p>
    <w:p w:rsidR="000D40E6" w:rsidRPr="0012347E" w:rsidRDefault="000D40E6" w:rsidP="00947EEA">
      <w:pPr>
        <w:pStyle w:val="ConsPlusNormal"/>
        <w:ind w:firstLine="0"/>
        <w:jc w:val="center"/>
        <w:rPr>
          <w:rFonts w:ascii="Times New Roman" w:hAnsi="Times New Roman" w:cs="Times New Roman"/>
          <w:b/>
          <w:sz w:val="27"/>
          <w:szCs w:val="27"/>
          <w:lang w:val="tt-RU"/>
        </w:rPr>
      </w:pPr>
      <w:r w:rsidRPr="000D40E6">
        <w:rPr>
          <w:rFonts w:ascii="Times New Roman" w:hAnsi="Times New Roman" w:cs="Times New Roman"/>
          <w:b/>
          <w:sz w:val="27"/>
          <w:szCs w:val="27"/>
          <w:lang w:val="tt-RU"/>
        </w:rPr>
        <w:t xml:space="preserve"> </w:t>
      </w:r>
      <w:r w:rsidRPr="0012347E">
        <w:rPr>
          <w:rFonts w:ascii="Times New Roman" w:hAnsi="Times New Roman" w:cs="Times New Roman"/>
          <w:b/>
          <w:sz w:val="27"/>
          <w:szCs w:val="27"/>
          <w:lang w:val="tt-RU"/>
        </w:rPr>
        <w:t>нигезләмә</w:t>
      </w:r>
    </w:p>
    <w:p w:rsidR="00947EEA" w:rsidRPr="0012347E" w:rsidRDefault="00947EEA" w:rsidP="00947EEA">
      <w:pPr>
        <w:pStyle w:val="ConsPlusNormal"/>
        <w:ind w:firstLine="0"/>
        <w:jc w:val="center"/>
        <w:rPr>
          <w:rFonts w:ascii="Times New Roman" w:hAnsi="Times New Roman" w:cs="Times New Roman"/>
          <w:sz w:val="27"/>
          <w:szCs w:val="27"/>
          <w:lang w:val="tt-RU"/>
        </w:rPr>
      </w:pPr>
    </w:p>
    <w:p w:rsidR="00A25D6A" w:rsidRPr="0012347E" w:rsidRDefault="00920909" w:rsidP="00A25D6A">
      <w:pPr>
        <w:pStyle w:val="ConsPlusNormal"/>
        <w:tabs>
          <w:tab w:val="left" w:pos="1134"/>
        </w:tabs>
        <w:ind w:firstLine="709"/>
        <w:jc w:val="both"/>
        <w:rPr>
          <w:rFonts w:ascii="Times New Roman" w:hAnsi="Times New Roman" w:cs="Times New Roman"/>
          <w:sz w:val="27"/>
          <w:szCs w:val="27"/>
          <w:lang w:val="tt-RU"/>
        </w:rPr>
      </w:pPr>
      <w:r w:rsidRPr="0012347E">
        <w:rPr>
          <w:rFonts w:ascii="Times New Roman" w:hAnsi="Times New Roman" w:cs="Times New Roman"/>
          <w:sz w:val="27"/>
          <w:szCs w:val="27"/>
          <w:lang w:val="tt-RU"/>
        </w:rPr>
        <w:t>1. Әлеге нигезләмә Түбән Кама муниципаль районы составына керүче авыл җирлекләренең муниципаль хезмәткәрләренә, мондый җирлекләр тарафыннан Түбән Кама муниципаль районына</w:t>
      </w:r>
      <w:r w:rsidR="00A25D6A" w:rsidRPr="0012347E">
        <w:rPr>
          <w:rFonts w:ascii="Times New Roman" w:hAnsi="Times New Roman" w:cs="Times New Roman"/>
          <w:sz w:val="27"/>
          <w:szCs w:val="27"/>
          <w:lang w:val="tt-RU"/>
        </w:rPr>
        <w:t xml:space="preserve"> «Россия Федерациясендә җирле үзидарә оештыруның гомуми принциплары турында» 2003 елның 6 октябрендәге 131-ФЗ номерлы Федераль законның 15 статьясындагы 4 өлешендә билгеләнгән тәртиптә</w:t>
      </w:r>
      <w:r w:rsidRPr="0012347E">
        <w:rPr>
          <w:rFonts w:ascii="Times New Roman" w:hAnsi="Times New Roman" w:cs="Times New Roman"/>
          <w:sz w:val="27"/>
          <w:szCs w:val="27"/>
          <w:lang w:val="tt-RU"/>
        </w:rPr>
        <w:t xml:space="preserve"> муниципаль хезмәт өлкәсендә муниципаль хокукый актлар кабул итү вәкаләтләрен тапшырган очракта, үз </w:t>
      </w:r>
      <w:r w:rsidR="00A25D6A" w:rsidRPr="0012347E">
        <w:rPr>
          <w:rFonts w:ascii="Times New Roman" w:hAnsi="Times New Roman" w:cs="Times New Roman"/>
          <w:sz w:val="27"/>
          <w:szCs w:val="27"/>
          <w:lang w:val="tt-RU"/>
        </w:rPr>
        <w:t>көчен</w:t>
      </w:r>
      <w:r w:rsidR="00A25D6A">
        <w:rPr>
          <w:rFonts w:ascii="Times New Roman" w:hAnsi="Times New Roman" w:cs="Times New Roman"/>
          <w:sz w:val="27"/>
          <w:szCs w:val="27"/>
          <w:lang w:val="tt-RU"/>
        </w:rPr>
        <w:t xml:space="preserve"> җәелдерә</w:t>
      </w:r>
      <w:r w:rsidRPr="0012347E">
        <w:rPr>
          <w:rFonts w:ascii="Times New Roman" w:hAnsi="Times New Roman" w:cs="Times New Roman"/>
          <w:sz w:val="27"/>
          <w:szCs w:val="27"/>
          <w:lang w:val="tt-RU"/>
        </w:rPr>
        <w:t>.</w:t>
      </w:r>
    </w:p>
    <w:p w:rsidR="00947EEA" w:rsidRPr="0012347E" w:rsidRDefault="00947EEA" w:rsidP="002C3135">
      <w:pPr>
        <w:pStyle w:val="ConsPlusNormal"/>
        <w:tabs>
          <w:tab w:val="left" w:pos="1134"/>
        </w:tabs>
        <w:ind w:firstLine="709"/>
        <w:jc w:val="both"/>
        <w:rPr>
          <w:rFonts w:ascii="Times New Roman" w:hAnsi="Times New Roman" w:cs="Times New Roman"/>
          <w:sz w:val="27"/>
          <w:szCs w:val="27"/>
          <w:lang w:val="tt-RU"/>
        </w:rPr>
      </w:pPr>
      <w:r w:rsidRPr="0012347E">
        <w:rPr>
          <w:rFonts w:ascii="Times New Roman" w:hAnsi="Times New Roman" w:cs="Times New Roman"/>
          <w:sz w:val="27"/>
          <w:szCs w:val="27"/>
          <w:lang w:val="tt-RU"/>
        </w:rPr>
        <w:t xml:space="preserve">2. </w:t>
      </w:r>
      <w:r w:rsidR="00A25D6A" w:rsidRPr="0012347E">
        <w:rPr>
          <w:rFonts w:ascii="Times New Roman" w:hAnsi="Times New Roman" w:cs="Times New Roman"/>
          <w:sz w:val="27"/>
          <w:szCs w:val="27"/>
          <w:lang w:val="tt-RU"/>
        </w:rPr>
        <w:t>Әлеге Нигезләмә белән түбәндәгеләрне тапшыру тәртибе билгеләнә:</w:t>
      </w:r>
    </w:p>
    <w:p w:rsidR="00A25D6A" w:rsidRPr="0012347E" w:rsidRDefault="00800C83" w:rsidP="003C0F37">
      <w:pPr>
        <w:pStyle w:val="ConsPlusNormal"/>
        <w:tabs>
          <w:tab w:val="left" w:pos="1134"/>
        </w:tabs>
        <w:ind w:firstLine="709"/>
        <w:jc w:val="both"/>
        <w:rPr>
          <w:rFonts w:ascii="Times New Roman" w:hAnsi="Times New Roman" w:cs="Times New Roman"/>
          <w:sz w:val="27"/>
          <w:szCs w:val="27"/>
          <w:lang w:val="tt-RU"/>
        </w:rPr>
      </w:pPr>
      <w:r w:rsidRPr="0012347E">
        <w:rPr>
          <w:rFonts w:ascii="Times New Roman" w:hAnsi="Times New Roman" w:cs="Times New Roman"/>
          <w:sz w:val="27"/>
          <w:szCs w:val="27"/>
          <w:lang w:val="tt-RU"/>
        </w:rPr>
        <w:t xml:space="preserve">Түбән Кама муниципаль районы авыл җирлекләре җирле үзидарә органнарында муниципаль хезмәт вазыйфаларын биләүгә дәгъва итүче гражданнар тарафыннан керемнәре, </w:t>
      </w:r>
      <w:r w:rsidR="003C0F37">
        <w:rPr>
          <w:rFonts w:ascii="Times New Roman" w:hAnsi="Times New Roman" w:cs="Times New Roman"/>
          <w:sz w:val="27"/>
          <w:szCs w:val="27"/>
          <w:lang w:val="tt-RU"/>
        </w:rPr>
        <w:t xml:space="preserve">аларга милек хокукында караган </w:t>
      </w:r>
      <w:r w:rsidRPr="0012347E">
        <w:rPr>
          <w:rFonts w:ascii="Times New Roman" w:hAnsi="Times New Roman" w:cs="Times New Roman"/>
          <w:sz w:val="27"/>
          <w:szCs w:val="27"/>
          <w:lang w:val="tt-RU"/>
        </w:rPr>
        <w:t xml:space="preserve">мөлкәте һәм мөлкәти характердагы йөкләмәләре турында мәгълүматлар, </w:t>
      </w:r>
      <w:r w:rsidR="00A25D6A" w:rsidRPr="0012347E">
        <w:rPr>
          <w:rFonts w:ascii="Times New Roman" w:hAnsi="Times New Roman" w:cs="Times New Roman"/>
          <w:sz w:val="27"/>
          <w:szCs w:val="27"/>
          <w:lang w:val="tt-RU"/>
        </w:rPr>
        <w:t>шулай ук хатынының (иренең) һәм балигъ булмаган балалар</w:t>
      </w:r>
      <w:r w:rsidR="003C0F37" w:rsidRPr="0012347E">
        <w:rPr>
          <w:rFonts w:ascii="Times New Roman" w:hAnsi="Times New Roman" w:cs="Times New Roman"/>
          <w:sz w:val="27"/>
          <w:szCs w:val="27"/>
          <w:lang w:val="tt-RU"/>
        </w:rPr>
        <w:t>ының аларга милек хокукында караган</w:t>
      </w:r>
      <w:r w:rsidR="00A25D6A" w:rsidRPr="0012347E">
        <w:rPr>
          <w:rFonts w:ascii="Times New Roman" w:hAnsi="Times New Roman" w:cs="Times New Roman"/>
          <w:sz w:val="27"/>
          <w:szCs w:val="27"/>
          <w:lang w:val="tt-RU"/>
        </w:rPr>
        <w:t xml:space="preserve"> мөлкәте һәм мөлкәти характердаг</w:t>
      </w:r>
      <w:r w:rsidR="003C0F37" w:rsidRPr="0012347E">
        <w:rPr>
          <w:rFonts w:ascii="Times New Roman" w:hAnsi="Times New Roman" w:cs="Times New Roman"/>
          <w:sz w:val="27"/>
          <w:szCs w:val="27"/>
          <w:lang w:val="tt-RU"/>
        </w:rPr>
        <w:t>ы йөкләмәләре турында мәгълүматлар</w:t>
      </w:r>
      <w:r w:rsidR="00A25D6A" w:rsidRPr="0012347E">
        <w:rPr>
          <w:rFonts w:ascii="Times New Roman" w:hAnsi="Times New Roman" w:cs="Times New Roman"/>
          <w:sz w:val="27"/>
          <w:szCs w:val="27"/>
          <w:lang w:val="tt-RU"/>
        </w:rPr>
        <w:t xml:space="preserve"> (алга таба – керемнәре, мөлкәте һәм мөлкәти характердаг</w:t>
      </w:r>
      <w:r w:rsidR="003C0F37" w:rsidRPr="0012347E">
        <w:rPr>
          <w:rFonts w:ascii="Times New Roman" w:hAnsi="Times New Roman" w:cs="Times New Roman"/>
          <w:sz w:val="27"/>
          <w:szCs w:val="27"/>
          <w:lang w:val="tt-RU"/>
        </w:rPr>
        <w:t>ы йөкләмәләре турында мәгълүматлар</w:t>
      </w:r>
      <w:r w:rsidR="00A25D6A" w:rsidRPr="0012347E">
        <w:rPr>
          <w:rFonts w:ascii="Times New Roman" w:hAnsi="Times New Roman" w:cs="Times New Roman"/>
          <w:sz w:val="27"/>
          <w:szCs w:val="27"/>
          <w:lang w:val="tt-RU"/>
        </w:rPr>
        <w:t>);</w:t>
      </w:r>
    </w:p>
    <w:p w:rsidR="00A25D6A" w:rsidRPr="003C0F37" w:rsidRDefault="00800C83" w:rsidP="003C0F37">
      <w:pPr>
        <w:pStyle w:val="ConsPlusNormal"/>
        <w:tabs>
          <w:tab w:val="left" w:pos="1134"/>
        </w:tabs>
        <w:ind w:firstLine="709"/>
        <w:jc w:val="both"/>
        <w:rPr>
          <w:rFonts w:ascii="Times New Roman" w:hAnsi="Times New Roman" w:cs="Times New Roman"/>
          <w:sz w:val="27"/>
          <w:szCs w:val="27"/>
          <w:lang w:val="tt-RU"/>
        </w:rPr>
      </w:pPr>
      <w:r w:rsidRPr="0012347E">
        <w:rPr>
          <w:rFonts w:ascii="Times New Roman" w:hAnsi="Times New Roman" w:cs="Times New Roman"/>
          <w:sz w:val="27"/>
          <w:szCs w:val="27"/>
          <w:lang w:val="tt-RU"/>
        </w:rPr>
        <w:lastRenderedPageBreak/>
        <w:t>Түбән Кама муниципаль районы авыл җирлекләре җирле үзидарә органнарының муниципаль хезмәткәрләре тарафыннан керемнәре, чыгымнары, мөлкәте һәм мөлкәти характердагы йөкләмәләре т</w:t>
      </w:r>
      <w:r w:rsidR="003C0F37" w:rsidRPr="0012347E">
        <w:rPr>
          <w:rFonts w:ascii="Times New Roman" w:hAnsi="Times New Roman" w:cs="Times New Roman"/>
          <w:sz w:val="27"/>
          <w:szCs w:val="27"/>
          <w:lang w:val="tt-RU"/>
        </w:rPr>
        <w:t>урында мәгълүматлар, шулай ук</w:t>
      </w:r>
      <w:r w:rsidR="00A25D6A" w:rsidRPr="0012347E">
        <w:rPr>
          <w:rFonts w:ascii="Times New Roman" w:hAnsi="Times New Roman" w:cs="Times New Roman"/>
          <w:sz w:val="27"/>
          <w:szCs w:val="27"/>
          <w:lang w:val="tt-RU"/>
        </w:rPr>
        <w:t xml:space="preserve"> хатынының (иренең) һәм балигъ булмаган балаларының керемнәре, чыгымнары, мөлкәтләре һәм мөлкәти характердагы йөкләмәләре турында мәгълүмат</w:t>
      </w:r>
      <w:r w:rsidR="003C0F37">
        <w:rPr>
          <w:rFonts w:ascii="Times New Roman" w:hAnsi="Times New Roman" w:cs="Times New Roman"/>
          <w:sz w:val="27"/>
          <w:szCs w:val="27"/>
          <w:lang w:val="tt-RU"/>
        </w:rPr>
        <w:t xml:space="preserve"> </w:t>
      </w:r>
      <w:r w:rsidR="003C0F37" w:rsidRPr="003C0F37">
        <w:rPr>
          <w:rFonts w:ascii="Times New Roman" w:hAnsi="Times New Roman" w:cs="Times New Roman"/>
          <w:sz w:val="27"/>
          <w:szCs w:val="27"/>
          <w:lang w:val="tt-RU"/>
        </w:rPr>
        <w:t>(алга таба – керемнәре, мөлкәте һәм мөлкәти характердагы йөкләмәләре турында мәгълүматлар);</w:t>
      </w:r>
    </w:p>
    <w:p w:rsidR="00A25D6A" w:rsidRPr="00E37146" w:rsidRDefault="00A25D6A" w:rsidP="002C3135">
      <w:pPr>
        <w:pStyle w:val="ConsPlusNormal"/>
        <w:tabs>
          <w:tab w:val="left" w:pos="1134"/>
        </w:tabs>
        <w:ind w:firstLine="709"/>
        <w:jc w:val="both"/>
        <w:rPr>
          <w:rFonts w:ascii="Times New Roman" w:hAnsi="Times New Roman" w:cs="Times New Roman"/>
          <w:sz w:val="27"/>
          <w:szCs w:val="27"/>
          <w:lang w:val="tt-RU"/>
        </w:rPr>
      </w:pPr>
      <w:r w:rsidRPr="00E37146">
        <w:rPr>
          <w:rFonts w:ascii="Times New Roman" w:hAnsi="Times New Roman" w:cs="Times New Roman"/>
          <w:sz w:val="27"/>
          <w:szCs w:val="27"/>
          <w:lang w:val="tt-RU"/>
        </w:rPr>
        <w:t>3. Түбән Кама муниципаль районы авыл җирлекләре җирле үзидарә органнарында муниципаль хезмәт вазыйфасын биләүгә дәгъва итүче граждан</w:t>
      </w:r>
      <w:r w:rsidR="003C0F37">
        <w:rPr>
          <w:rFonts w:ascii="Times New Roman" w:hAnsi="Times New Roman" w:cs="Times New Roman"/>
          <w:sz w:val="27"/>
          <w:szCs w:val="27"/>
          <w:lang w:val="tt-RU"/>
        </w:rPr>
        <w:t>ның</w:t>
      </w:r>
      <w:r w:rsidRPr="00E37146">
        <w:rPr>
          <w:rFonts w:ascii="Times New Roman" w:hAnsi="Times New Roman" w:cs="Times New Roman"/>
          <w:sz w:val="27"/>
          <w:szCs w:val="27"/>
          <w:lang w:val="tt-RU"/>
        </w:rPr>
        <w:t xml:space="preserve"> </w:t>
      </w:r>
      <w:r w:rsidR="003C0F37" w:rsidRPr="00E37146">
        <w:rPr>
          <w:rFonts w:ascii="Times New Roman" w:hAnsi="Times New Roman" w:cs="Times New Roman"/>
          <w:sz w:val="27"/>
          <w:szCs w:val="27"/>
          <w:lang w:val="tt-RU"/>
        </w:rPr>
        <w:t>(алга таба – граждан)</w:t>
      </w:r>
      <w:r w:rsidRPr="00E37146">
        <w:rPr>
          <w:rFonts w:ascii="Times New Roman" w:hAnsi="Times New Roman" w:cs="Times New Roman"/>
          <w:sz w:val="27"/>
          <w:szCs w:val="27"/>
          <w:lang w:val="tt-RU"/>
        </w:rPr>
        <w:t xml:space="preserve"> керемнәре, мөлкәте һәм мөлкәти характердаг</w:t>
      </w:r>
      <w:r w:rsidR="003C0F37" w:rsidRPr="00E37146">
        <w:rPr>
          <w:rFonts w:ascii="Times New Roman" w:hAnsi="Times New Roman" w:cs="Times New Roman"/>
          <w:sz w:val="27"/>
          <w:szCs w:val="27"/>
          <w:lang w:val="tt-RU"/>
        </w:rPr>
        <w:t>ы йөкләмәләре турында мәгълүматлар</w:t>
      </w:r>
      <w:r w:rsidR="003C0F37">
        <w:rPr>
          <w:rFonts w:ascii="Times New Roman" w:hAnsi="Times New Roman" w:cs="Times New Roman"/>
          <w:sz w:val="27"/>
          <w:szCs w:val="27"/>
          <w:lang w:val="tt-RU"/>
        </w:rPr>
        <w:t xml:space="preserve"> бирү бурычы</w:t>
      </w:r>
      <w:r w:rsidRPr="00E37146">
        <w:rPr>
          <w:rFonts w:ascii="Times New Roman" w:hAnsi="Times New Roman" w:cs="Times New Roman"/>
          <w:sz w:val="27"/>
          <w:szCs w:val="27"/>
          <w:lang w:val="tt-RU"/>
        </w:rPr>
        <w:t>, шулай ук Түбән Кама муниципаль районы авыл җирлеге җирле үзидарә органы мун</w:t>
      </w:r>
      <w:r w:rsidR="003C0F37" w:rsidRPr="00E37146">
        <w:rPr>
          <w:rFonts w:ascii="Times New Roman" w:hAnsi="Times New Roman" w:cs="Times New Roman"/>
          <w:sz w:val="27"/>
          <w:szCs w:val="27"/>
          <w:lang w:val="tt-RU"/>
        </w:rPr>
        <w:t xml:space="preserve">иципаль хезмәткәренең </w:t>
      </w:r>
      <w:r w:rsidRPr="00E37146">
        <w:rPr>
          <w:rFonts w:ascii="Times New Roman" w:hAnsi="Times New Roman" w:cs="Times New Roman"/>
          <w:sz w:val="27"/>
          <w:szCs w:val="27"/>
          <w:lang w:val="tt-RU"/>
        </w:rPr>
        <w:t>(алга таба</w:t>
      </w:r>
      <w:r w:rsidR="003C0F37">
        <w:rPr>
          <w:rFonts w:ascii="Times New Roman" w:hAnsi="Times New Roman" w:cs="Times New Roman"/>
          <w:sz w:val="27"/>
          <w:szCs w:val="27"/>
          <w:lang w:val="tt-RU"/>
        </w:rPr>
        <w:t xml:space="preserve"> </w:t>
      </w:r>
      <w:r w:rsidR="003C0F37" w:rsidRPr="00E37146">
        <w:rPr>
          <w:rFonts w:ascii="Times New Roman" w:hAnsi="Times New Roman" w:cs="Times New Roman"/>
          <w:sz w:val="27"/>
          <w:szCs w:val="27"/>
          <w:lang w:val="tt-RU"/>
        </w:rPr>
        <w:t>–</w:t>
      </w:r>
      <w:r w:rsidR="003C0F37">
        <w:rPr>
          <w:rFonts w:ascii="Times New Roman" w:hAnsi="Times New Roman" w:cs="Times New Roman"/>
          <w:sz w:val="27"/>
          <w:szCs w:val="27"/>
          <w:lang w:val="tt-RU"/>
        </w:rPr>
        <w:t xml:space="preserve"> </w:t>
      </w:r>
      <w:r w:rsidR="003C0F37" w:rsidRPr="00E37146">
        <w:rPr>
          <w:rFonts w:ascii="Times New Roman" w:hAnsi="Times New Roman" w:cs="Times New Roman"/>
          <w:sz w:val="27"/>
          <w:szCs w:val="27"/>
          <w:lang w:val="tt-RU"/>
        </w:rPr>
        <w:t xml:space="preserve">муниципаль </w:t>
      </w:r>
      <w:r w:rsidR="003C0F37">
        <w:rPr>
          <w:rFonts w:ascii="Times New Roman" w:hAnsi="Times New Roman" w:cs="Times New Roman"/>
          <w:sz w:val="27"/>
          <w:szCs w:val="27"/>
          <w:lang w:val="tt-RU"/>
        </w:rPr>
        <w:t>хезмәткәр</w:t>
      </w:r>
      <w:r w:rsidRPr="00E37146">
        <w:rPr>
          <w:rFonts w:ascii="Times New Roman" w:hAnsi="Times New Roman" w:cs="Times New Roman"/>
          <w:sz w:val="27"/>
          <w:szCs w:val="27"/>
          <w:lang w:val="tt-RU"/>
        </w:rPr>
        <w:t xml:space="preserve">) </w:t>
      </w:r>
      <w:r w:rsidR="003C0F37" w:rsidRPr="00E37146">
        <w:rPr>
          <w:rFonts w:ascii="Times New Roman" w:hAnsi="Times New Roman" w:cs="Times New Roman"/>
          <w:sz w:val="27"/>
          <w:szCs w:val="27"/>
          <w:lang w:val="tt-RU"/>
        </w:rPr>
        <w:t xml:space="preserve">кереме, </w:t>
      </w:r>
      <w:r w:rsidR="003C0F37">
        <w:rPr>
          <w:rFonts w:ascii="Times New Roman" w:hAnsi="Times New Roman" w:cs="Times New Roman"/>
          <w:sz w:val="27"/>
          <w:szCs w:val="27"/>
          <w:lang w:val="tt-RU"/>
        </w:rPr>
        <w:t xml:space="preserve">чыгымы, </w:t>
      </w:r>
      <w:r w:rsidR="003C0F37" w:rsidRPr="00E37146">
        <w:rPr>
          <w:rFonts w:ascii="Times New Roman" w:hAnsi="Times New Roman" w:cs="Times New Roman"/>
          <w:sz w:val="27"/>
          <w:szCs w:val="27"/>
          <w:lang w:val="tt-RU"/>
        </w:rPr>
        <w:t xml:space="preserve">мөлкәте һәм мөлкәти характердагы йөкләмәләре турында мәгълүматлар бирү бурычы </w:t>
      </w:r>
      <w:r w:rsidR="00F72F61">
        <w:rPr>
          <w:rFonts w:ascii="Times New Roman" w:hAnsi="Times New Roman" w:cs="Times New Roman"/>
          <w:sz w:val="27"/>
          <w:szCs w:val="27"/>
          <w:lang w:val="tt-RU"/>
        </w:rPr>
        <w:t>аларга йөкләнә, әгәр</w:t>
      </w:r>
      <w:r w:rsidR="00F72F61" w:rsidRPr="00E37146">
        <w:rPr>
          <w:rFonts w:ascii="Times New Roman" w:hAnsi="Times New Roman" w:cs="Times New Roman"/>
          <w:sz w:val="27"/>
          <w:szCs w:val="27"/>
          <w:lang w:val="tt-RU"/>
        </w:rPr>
        <w:t xml:space="preserve"> </w:t>
      </w:r>
      <w:r w:rsidR="00DE3904">
        <w:rPr>
          <w:rFonts w:ascii="Times New Roman" w:hAnsi="Times New Roman" w:cs="Times New Roman"/>
          <w:sz w:val="27"/>
          <w:szCs w:val="27"/>
          <w:lang w:val="tt-RU"/>
        </w:rPr>
        <w:t xml:space="preserve">аны биләүгә граждан дәгъва итә торган яки  муниципаль хезмәткәр били торган </w:t>
      </w:r>
      <w:r w:rsidRPr="00E37146">
        <w:rPr>
          <w:rFonts w:ascii="Times New Roman" w:hAnsi="Times New Roman" w:cs="Times New Roman"/>
          <w:sz w:val="27"/>
          <w:szCs w:val="27"/>
          <w:lang w:val="tt-RU"/>
        </w:rPr>
        <w:t>Түбән Кама муниципаль районы авыл җирлеге җирле үзидарә органынд</w:t>
      </w:r>
      <w:r w:rsidR="00DE3904" w:rsidRPr="00E37146">
        <w:rPr>
          <w:rFonts w:ascii="Times New Roman" w:hAnsi="Times New Roman" w:cs="Times New Roman"/>
          <w:sz w:val="27"/>
          <w:szCs w:val="27"/>
          <w:lang w:val="tt-RU"/>
        </w:rPr>
        <w:t xml:space="preserve">а муниципаль хезмәт вазыйфасы </w:t>
      </w:r>
      <w:r w:rsidRPr="00E37146">
        <w:rPr>
          <w:rFonts w:ascii="Times New Roman" w:hAnsi="Times New Roman" w:cs="Times New Roman"/>
          <w:sz w:val="27"/>
          <w:szCs w:val="27"/>
          <w:lang w:val="tt-RU"/>
        </w:rPr>
        <w:t>«Россия Федерациясендә м</w:t>
      </w:r>
      <w:r w:rsidR="00DE3904" w:rsidRPr="00E37146">
        <w:rPr>
          <w:rFonts w:ascii="Times New Roman" w:hAnsi="Times New Roman" w:cs="Times New Roman"/>
          <w:sz w:val="27"/>
          <w:szCs w:val="27"/>
          <w:lang w:val="tt-RU"/>
        </w:rPr>
        <w:t>униципаль хезмәт турында» 2007 елның 2 марты</w:t>
      </w:r>
      <w:r w:rsidR="00DE3904">
        <w:rPr>
          <w:rFonts w:ascii="Times New Roman" w:hAnsi="Times New Roman" w:cs="Times New Roman"/>
          <w:sz w:val="27"/>
          <w:szCs w:val="27"/>
          <w:lang w:val="tt-RU"/>
        </w:rPr>
        <w:t>ндагы</w:t>
      </w:r>
      <w:r w:rsidR="00DE3904" w:rsidRPr="00E37146">
        <w:rPr>
          <w:rFonts w:ascii="Times New Roman" w:hAnsi="Times New Roman" w:cs="Times New Roman"/>
          <w:sz w:val="27"/>
          <w:szCs w:val="27"/>
          <w:lang w:val="tt-RU"/>
        </w:rPr>
        <w:t xml:space="preserve"> </w:t>
      </w:r>
      <w:r w:rsidRPr="00E37146">
        <w:rPr>
          <w:rFonts w:ascii="Times New Roman" w:hAnsi="Times New Roman" w:cs="Times New Roman"/>
          <w:sz w:val="27"/>
          <w:szCs w:val="27"/>
          <w:lang w:val="tt-RU"/>
        </w:rPr>
        <w:t xml:space="preserve">25-ФЗ </w:t>
      </w:r>
      <w:r w:rsidR="00DE3904">
        <w:rPr>
          <w:rFonts w:ascii="Times New Roman" w:hAnsi="Times New Roman" w:cs="Times New Roman"/>
          <w:sz w:val="27"/>
          <w:szCs w:val="27"/>
          <w:lang w:val="tt-RU"/>
        </w:rPr>
        <w:t xml:space="preserve">номерлы </w:t>
      </w:r>
      <w:r w:rsidRPr="00E37146">
        <w:rPr>
          <w:rFonts w:ascii="Times New Roman" w:hAnsi="Times New Roman" w:cs="Times New Roman"/>
          <w:sz w:val="27"/>
          <w:szCs w:val="27"/>
          <w:lang w:val="tt-RU"/>
        </w:rPr>
        <w:t>Федераль законның 15 статьясында каралган тәртиптә муниципаль хезмәт вазыйфаларының тиешле исемлегенә</w:t>
      </w:r>
      <w:r w:rsidR="00DE3904">
        <w:rPr>
          <w:rFonts w:ascii="Times New Roman" w:hAnsi="Times New Roman" w:cs="Times New Roman"/>
          <w:sz w:val="27"/>
          <w:szCs w:val="27"/>
          <w:lang w:val="tt-RU"/>
        </w:rPr>
        <w:t xml:space="preserve"> (алга таба – В</w:t>
      </w:r>
      <w:r w:rsidR="00DE3904" w:rsidRPr="00DE3904">
        <w:rPr>
          <w:rFonts w:ascii="Times New Roman" w:hAnsi="Times New Roman" w:cs="Times New Roman"/>
          <w:sz w:val="27"/>
          <w:szCs w:val="27"/>
          <w:lang w:val="tt-RU"/>
        </w:rPr>
        <w:t>азыйфалар исемлеге)</w:t>
      </w:r>
      <w:r w:rsidRPr="00E37146">
        <w:rPr>
          <w:rFonts w:ascii="Times New Roman" w:hAnsi="Times New Roman" w:cs="Times New Roman"/>
          <w:sz w:val="27"/>
          <w:szCs w:val="27"/>
          <w:lang w:val="tt-RU"/>
        </w:rPr>
        <w:t xml:space="preserve"> кертелгән</w:t>
      </w:r>
      <w:r w:rsidR="00DE3904">
        <w:rPr>
          <w:rFonts w:ascii="Times New Roman" w:hAnsi="Times New Roman" w:cs="Times New Roman"/>
          <w:sz w:val="27"/>
          <w:szCs w:val="27"/>
          <w:lang w:val="tt-RU"/>
        </w:rPr>
        <w:t xml:space="preserve"> булса</w:t>
      </w:r>
      <w:r w:rsidRPr="00E37146">
        <w:rPr>
          <w:rFonts w:ascii="Times New Roman" w:hAnsi="Times New Roman" w:cs="Times New Roman"/>
          <w:sz w:val="27"/>
          <w:szCs w:val="27"/>
          <w:lang w:val="tt-RU"/>
        </w:rPr>
        <w:t>.</w:t>
      </w:r>
    </w:p>
    <w:p w:rsidR="00A25D6A" w:rsidRPr="00E37146" w:rsidRDefault="00A25D6A" w:rsidP="002C3135">
      <w:pPr>
        <w:pStyle w:val="ConsPlusNormal"/>
        <w:tabs>
          <w:tab w:val="left" w:pos="1134"/>
        </w:tabs>
        <w:ind w:firstLine="709"/>
        <w:jc w:val="both"/>
        <w:rPr>
          <w:rFonts w:ascii="Times New Roman" w:hAnsi="Times New Roman" w:cs="Times New Roman"/>
          <w:sz w:val="27"/>
          <w:szCs w:val="27"/>
          <w:lang w:val="tt-RU"/>
        </w:rPr>
      </w:pPr>
      <w:r w:rsidRPr="00E37146">
        <w:rPr>
          <w:rFonts w:ascii="Times New Roman" w:hAnsi="Times New Roman" w:cs="Times New Roman"/>
          <w:sz w:val="27"/>
          <w:szCs w:val="27"/>
          <w:lang w:val="tt-RU"/>
        </w:rPr>
        <w:t>4. Керемнәре, мөлкәте һәм мөлкәти характердаг</w:t>
      </w:r>
      <w:r w:rsidR="00E37146" w:rsidRPr="00E37146">
        <w:rPr>
          <w:rFonts w:ascii="Times New Roman" w:hAnsi="Times New Roman" w:cs="Times New Roman"/>
          <w:sz w:val="27"/>
          <w:szCs w:val="27"/>
          <w:lang w:val="tt-RU"/>
        </w:rPr>
        <w:t>ы йөкләмәләре турында мәгълүматлар</w:t>
      </w:r>
      <w:r w:rsidRPr="00E37146">
        <w:rPr>
          <w:rFonts w:ascii="Times New Roman" w:hAnsi="Times New Roman" w:cs="Times New Roman"/>
          <w:sz w:val="27"/>
          <w:szCs w:val="27"/>
          <w:lang w:val="tt-RU"/>
        </w:rPr>
        <w:t xml:space="preserve"> гражданнар тарафыннан Россия Федерациясе Президентының 2014 елның 23 июнендәге 460 номерлы Указы белән раслан</w:t>
      </w:r>
      <w:r w:rsidR="00E37146" w:rsidRPr="00E37146">
        <w:rPr>
          <w:rFonts w:ascii="Times New Roman" w:hAnsi="Times New Roman" w:cs="Times New Roman"/>
          <w:sz w:val="27"/>
          <w:szCs w:val="27"/>
          <w:lang w:val="tt-RU"/>
        </w:rPr>
        <w:t>ган белешмә формасы буенча, Вазыйфалар исемлег</w:t>
      </w:r>
      <w:r w:rsidRPr="00E37146">
        <w:rPr>
          <w:rFonts w:ascii="Times New Roman" w:hAnsi="Times New Roman" w:cs="Times New Roman"/>
          <w:sz w:val="27"/>
          <w:szCs w:val="27"/>
          <w:lang w:val="tt-RU"/>
        </w:rPr>
        <w:t>ендә каралган муниципаль хезмәт вазыйфасына билгеләнгәндә тапшырыла.</w:t>
      </w:r>
    </w:p>
    <w:p w:rsidR="00A25D6A" w:rsidRPr="00E37146" w:rsidRDefault="00E37146" w:rsidP="002C3135">
      <w:pPr>
        <w:pStyle w:val="ConsPlusNormal"/>
        <w:ind w:firstLine="709"/>
        <w:jc w:val="both"/>
        <w:rPr>
          <w:rFonts w:ascii="Times New Roman" w:hAnsi="Times New Roman" w:cs="Times New Roman"/>
          <w:sz w:val="27"/>
          <w:szCs w:val="27"/>
          <w:lang w:val="tt-RU"/>
        </w:rPr>
      </w:pPr>
      <w:r w:rsidRPr="00E37146">
        <w:rPr>
          <w:rFonts w:ascii="Times New Roman" w:hAnsi="Times New Roman" w:cs="Times New Roman"/>
          <w:sz w:val="27"/>
          <w:szCs w:val="27"/>
          <w:lang w:val="tt-RU"/>
        </w:rPr>
        <w:t>5. Керемнәре, чыгымнары, мөлкәте</w:t>
      </w:r>
      <w:r w:rsidR="00A25D6A" w:rsidRPr="00E37146">
        <w:rPr>
          <w:rFonts w:ascii="Times New Roman" w:hAnsi="Times New Roman" w:cs="Times New Roman"/>
          <w:sz w:val="27"/>
          <w:szCs w:val="27"/>
          <w:lang w:val="tt-RU"/>
        </w:rPr>
        <w:t xml:space="preserve"> һәм мөлкәти характердагы йөкләмәләре турында белешмәләр Россия Федерациясе Президентының 2014 елның 23 июнендәге 460 номерлы Указы бе</w:t>
      </w:r>
      <w:r w:rsidRPr="00E37146">
        <w:rPr>
          <w:rFonts w:ascii="Times New Roman" w:hAnsi="Times New Roman" w:cs="Times New Roman"/>
          <w:sz w:val="27"/>
          <w:szCs w:val="27"/>
          <w:lang w:val="tt-RU"/>
        </w:rPr>
        <w:t>лән расланган белешмә формасы буенча Вазыйфалар исемлегендә каралган</w:t>
      </w:r>
      <w:r w:rsidR="00A25D6A" w:rsidRPr="00E37146">
        <w:rPr>
          <w:rFonts w:ascii="Times New Roman" w:hAnsi="Times New Roman" w:cs="Times New Roman"/>
          <w:sz w:val="27"/>
          <w:szCs w:val="27"/>
          <w:lang w:val="tt-RU"/>
        </w:rPr>
        <w:t xml:space="preserve"> муниципаль хезмәт вазыйфаларын биләүче муниципаль </w:t>
      </w:r>
      <w:r w:rsidRPr="00E37146">
        <w:rPr>
          <w:rFonts w:ascii="Times New Roman" w:hAnsi="Times New Roman" w:cs="Times New Roman"/>
          <w:sz w:val="27"/>
          <w:szCs w:val="27"/>
          <w:lang w:val="tt-RU"/>
        </w:rPr>
        <w:t xml:space="preserve">хезмәткәрләр тарафыннан </w:t>
      </w:r>
      <w:r w:rsidR="00A25D6A" w:rsidRPr="00E37146">
        <w:rPr>
          <w:rFonts w:ascii="Times New Roman" w:hAnsi="Times New Roman" w:cs="Times New Roman"/>
          <w:sz w:val="27"/>
          <w:szCs w:val="27"/>
          <w:lang w:val="tt-RU"/>
        </w:rPr>
        <w:t>хисап елыннан соң килүче елның 30 апреленнән дә соңга калмыйча тапшырыла.</w:t>
      </w:r>
    </w:p>
    <w:p w:rsidR="00A25D6A" w:rsidRPr="003E0F6A" w:rsidRDefault="00A25D6A" w:rsidP="00A25D6A">
      <w:pPr>
        <w:pStyle w:val="ConsPlusNormal"/>
        <w:tabs>
          <w:tab w:val="left" w:pos="1134"/>
        </w:tabs>
        <w:ind w:firstLine="709"/>
        <w:jc w:val="both"/>
        <w:rPr>
          <w:rFonts w:ascii="Times New Roman" w:hAnsi="Times New Roman" w:cs="Times New Roman"/>
          <w:sz w:val="27"/>
          <w:szCs w:val="27"/>
          <w:lang w:val="tt-RU"/>
        </w:rPr>
      </w:pPr>
      <w:r w:rsidRPr="003E0F6A">
        <w:rPr>
          <w:rFonts w:ascii="Times New Roman" w:hAnsi="Times New Roman" w:cs="Times New Roman"/>
          <w:sz w:val="27"/>
          <w:szCs w:val="27"/>
          <w:lang w:val="tt-RU"/>
        </w:rPr>
        <w:t>6. Граждан муниципаль хезмәт вазыйфасына би</w:t>
      </w:r>
      <w:r w:rsidR="00E37146" w:rsidRPr="003E0F6A">
        <w:rPr>
          <w:rFonts w:ascii="Times New Roman" w:hAnsi="Times New Roman" w:cs="Times New Roman"/>
          <w:sz w:val="27"/>
          <w:szCs w:val="27"/>
          <w:lang w:val="tt-RU"/>
        </w:rPr>
        <w:t xml:space="preserve">лгеләнгәндә </w:t>
      </w:r>
      <w:r w:rsidR="00C8595E">
        <w:rPr>
          <w:rFonts w:ascii="Times New Roman" w:hAnsi="Times New Roman" w:cs="Times New Roman"/>
          <w:sz w:val="27"/>
          <w:szCs w:val="27"/>
          <w:lang w:val="tt-RU"/>
        </w:rPr>
        <w:t xml:space="preserve">түбәндәгеләрне </w:t>
      </w:r>
      <w:r w:rsidR="00E37146" w:rsidRPr="003E0F6A">
        <w:rPr>
          <w:rFonts w:ascii="Times New Roman" w:hAnsi="Times New Roman" w:cs="Times New Roman"/>
          <w:sz w:val="27"/>
          <w:szCs w:val="27"/>
          <w:lang w:val="tt-RU"/>
        </w:rPr>
        <w:t>тапшыра</w:t>
      </w:r>
      <w:r w:rsidRPr="003E0F6A">
        <w:rPr>
          <w:rFonts w:ascii="Times New Roman" w:hAnsi="Times New Roman" w:cs="Times New Roman"/>
          <w:sz w:val="27"/>
          <w:szCs w:val="27"/>
          <w:lang w:val="tt-RU"/>
        </w:rPr>
        <w:t>:</w:t>
      </w:r>
    </w:p>
    <w:p w:rsidR="00A25D6A" w:rsidRPr="0012347E" w:rsidRDefault="00A25D6A" w:rsidP="00A25D6A">
      <w:pPr>
        <w:pStyle w:val="ConsPlusNormal"/>
        <w:tabs>
          <w:tab w:val="left" w:pos="1134"/>
        </w:tabs>
        <w:ind w:firstLine="709"/>
        <w:jc w:val="both"/>
        <w:rPr>
          <w:rFonts w:ascii="Times New Roman" w:hAnsi="Times New Roman" w:cs="Times New Roman"/>
          <w:sz w:val="27"/>
          <w:szCs w:val="27"/>
          <w:lang w:val="tt-RU"/>
        </w:rPr>
      </w:pPr>
      <w:r w:rsidRPr="0012347E">
        <w:rPr>
          <w:rFonts w:ascii="Times New Roman" w:hAnsi="Times New Roman" w:cs="Times New Roman"/>
          <w:sz w:val="27"/>
          <w:szCs w:val="27"/>
          <w:lang w:val="tt-RU"/>
        </w:rPr>
        <w:t>а) муниципаль хезмәт вазыйфасын биләүгә документлар тапшыру елыннан алдагы календарь ел өчен барлык чыганаклардан (</w:t>
      </w:r>
      <w:r w:rsidR="00C8595E">
        <w:rPr>
          <w:rFonts w:ascii="Times New Roman" w:hAnsi="Times New Roman" w:cs="Times New Roman"/>
          <w:sz w:val="27"/>
          <w:szCs w:val="27"/>
          <w:lang w:val="tt-RU"/>
        </w:rPr>
        <w:t xml:space="preserve">элекке эш урыны яки </w:t>
      </w:r>
      <w:r w:rsidR="00C8595E" w:rsidRPr="0012347E">
        <w:rPr>
          <w:rFonts w:ascii="Times New Roman" w:hAnsi="Times New Roman" w:cs="Times New Roman"/>
          <w:sz w:val="27"/>
          <w:szCs w:val="27"/>
          <w:lang w:val="tt-RU"/>
        </w:rPr>
        <w:t>сайланулы вазыйфа биләү урыны буенча керемнәрне</w:t>
      </w:r>
      <w:r w:rsidRPr="0012347E">
        <w:rPr>
          <w:rFonts w:ascii="Times New Roman" w:hAnsi="Times New Roman" w:cs="Times New Roman"/>
          <w:sz w:val="27"/>
          <w:szCs w:val="27"/>
          <w:lang w:val="tt-RU"/>
        </w:rPr>
        <w:t xml:space="preserve">, пенсияләрне, пособиеләрне, башка түләүләрне дә кертеп) алынган керемнәр турында белешмәләр, шулай ук граждан тарафыннан муниципаль хезмәт вазыйфасын биләүгә документлар бирү елына кадәрге </w:t>
      </w:r>
      <w:r w:rsidR="00C8595E">
        <w:rPr>
          <w:rFonts w:ascii="Times New Roman" w:hAnsi="Times New Roman" w:cs="Times New Roman"/>
          <w:sz w:val="27"/>
          <w:szCs w:val="27"/>
          <w:lang w:val="tt-RU"/>
        </w:rPr>
        <w:t xml:space="preserve">айның беренче числосына </w:t>
      </w:r>
      <w:r w:rsidR="00C8595E" w:rsidRPr="0012347E">
        <w:rPr>
          <w:rFonts w:ascii="Times New Roman" w:hAnsi="Times New Roman" w:cs="Times New Roman"/>
          <w:sz w:val="27"/>
          <w:szCs w:val="27"/>
          <w:lang w:val="tt-RU"/>
        </w:rPr>
        <w:t xml:space="preserve">(хисап датасына) </w:t>
      </w:r>
      <w:r w:rsidRPr="0012347E">
        <w:rPr>
          <w:rFonts w:ascii="Times New Roman" w:hAnsi="Times New Roman" w:cs="Times New Roman"/>
          <w:sz w:val="27"/>
          <w:szCs w:val="27"/>
          <w:lang w:val="tt-RU"/>
        </w:rPr>
        <w:t>милек хокукында булган мөлкәт һәм мөлкәти характердагы йөкләмәләре тур</w:t>
      </w:r>
      <w:r w:rsidR="00C8595E" w:rsidRPr="0012347E">
        <w:rPr>
          <w:rFonts w:ascii="Times New Roman" w:hAnsi="Times New Roman" w:cs="Times New Roman"/>
          <w:sz w:val="27"/>
          <w:szCs w:val="27"/>
          <w:lang w:val="tt-RU"/>
        </w:rPr>
        <w:t>ында белешмәләр</w:t>
      </w:r>
      <w:r w:rsidRPr="0012347E">
        <w:rPr>
          <w:rFonts w:ascii="Times New Roman" w:hAnsi="Times New Roman" w:cs="Times New Roman"/>
          <w:sz w:val="27"/>
          <w:szCs w:val="27"/>
          <w:lang w:val="tt-RU"/>
        </w:rPr>
        <w:t>;</w:t>
      </w:r>
    </w:p>
    <w:p w:rsidR="00A25D6A" w:rsidRPr="00515E34" w:rsidRDefault="003E0F6A" w:rsidP="002C3135">
      <w:pPr>
        <w:pStyle w:val="ConsPlusNormal"/>
        <w:tabs>
          <w:tab w:val="left" w:pos="1134"/>
        </w:tabs>
        <w:ind w:firstLine="709"/>
        <w:jc w:val="both"/>
        <w:rPr>
          <w:rFonts w:ascii="Times New Roman" w:hAnsi="Times New Roman" w:cs="Times New Roman"/>
          <w:sz w:val="27"/>
          <w:szCs w:val="27"/>
          <w:lang w:val="tt-RU"/>
        </w:rPr>
      </w:pPr>
      <w:r w:rsidRPr="00515E34">
        <w:rPr>
          <w:rFonts w:ascii="Times New Roman" w:hAnsi="Times New Roman" w:cs="Times New Roman"/>
          <w:sz w:val="27"/>
          <w:szCs w:val="27"/>
          <w:lang w:val="tt-RU"/>
        </w:rPr>
        <w:t xml:space="preserve">б) </w:t>
      </w:r>
      <w:r w:rsidRPr="003E0F6A">
        <w:rPr>
          <w:rFonts w:ascii="Times New Roman" w:hAnsi="Times New Roman" w:cs="Times New Roman"/>
          <w:sz w:val="27"/>
          <w:szCs w:val="27"/>
          <w:lang w:val="tt-RU"/>
        </w:rPr>
        <w:t>муниципаль хезмәт вазыйфасын биләүгә документлар тапшыру елыннан алдагы календарь ел өчен барлык чыганаклардан</w:t>
      </w:r>
      <w:r w:rsidR="00A25D6A" w:rsidRPr="003E0F6A">
        <w:rPr>
          <w:rFonts w:ascii="Times New Roman" w:hAnsi="Times New Roman" w:cs="Times New Roman"/>
          <w:sz w:val="27"/>
          <w:szCs w:val="27"/>
          <w:lang w:val="tt-RU"/>
        </w:rPr>
        <w:t xml:space="preserve"> </w:t>
      </w:r>
      <w:r w:rsidR="00A25D6A" w:rsidRPr="00515E34">
        <w:rPr>
          <w:rFonts w:ascii="Times New Roman" w:hAnsi="Times New Roman" w:cs="Times New Roman"/>
          <w:sz w:val="27"/>
          <w:szCs w:val="27"/>
          <w:lang w:val="tt-RU"/>
        </w:rPr>
        <w:t>(хезмәт хакын, пенсияләрне, пособиеләрне, башка түләүләрне дә кертеп) алынган</w:t>
      </w:r>
      <w:r>
        <w:rPr>
          <w:rFonts w:ascii="Times New Roman" w:hAnsi="Times New Roman" w:cs="Times New Roman"/>
          <w:sz w:val="27"/>
          <w:szCs w:val="27"/>
          <w:lang w:val="tt-RU"/>
        </w:rPr>
        <w:t xml:space="preserve"> </w:t>
      </w:r>
      <w:r w:rsidRPr="003E0F6A">
        <w:rPr>
          <w:rFonts w:ascii="Times New Roman" w:hAnsi="Times New Roman" w:cs="Times New Roman"/>
          <w:sz w:val="27"/>
          <w:szCs w:val="27"/>
          <w:lang w:val="tt-RU"/>
        </w:rPr>
        <w:t>хатынының (иренең) һәм балигъ булмаган балаларының</w:t>
      </w:r>
      <w:r>
        <w:rPr>
          <w:rFonts w:ascii="Times New Roman" w:hAnsi="Times New Roman" w:cs="Times New Roman"/>
          <w:sz w:val="27"/>
          <w:szCs w:val="27"/>
          <w:lang w:val="tt-RU"/>
        </w:rPr>
        <w:t xml:space="preserve"> </w:t>
      </w:r>
      <w:r w:rsidR="00A25D6A" w:rsidRPr="00515E34">
        <w:rPr>
          <w:rFonts w:ascii="Times New Roman" w:hAnsi="Times New Roman" w:cs="Times New Roman"/>
          <w:sz w:val="27"/>
          <w:szCs w:val="27"/>
          <w:lang w:val="tt-RU"/>
        </w:rPr>
        <w:t>керемнәр</w:t>
      </w:r>
      <w:r>
        <w:rPr>
          <w:rFonts w:ascii="Times New Roman" w:hAnsi="Times New Roman" w:cs="Times New Roman"/>
          <w:sz w:val="27"/>
          <w:szCs w:val="27"/>
          <w:lang w:val="tt-RU"/>
        </w:rPr>
        <w:t>е</w:t>
      </w:r>
      <w:r w:rsidR="00A25D6A" w:rsidRPr="00515E34">
        <w:rPr>
          <w:rFonts w:ascii="Times New Roman" w:hAnsi="Times New Roman" w:cs="Times New Roman"/>
          <w:sz w:val="27"/>
          <w:szCs w:val="27"/>
          <w:lang w:val="tt-RU"/>
        </w:rPr>
        <w:t xml:space="preserve"> турында белешмәләр,</w:t>
      </w:r>
      <w:r w:rsidRPr="00515E34">
        <w:rPr>
          <w:lang w:val="tt-RU"/>
        </w:rPr>
        <w:t xml:space="preserve"> </w:t>
      </w:r>
      <w:r w:rsidRPr="00515E34">
        <w:rPr>
          <w:rFonts w:ascii="Times New Roman" w:hAnsi="Times New Roman" w:cs="Times New Roman"/>
          <w:sz w:val="27"/>
          <w:szCs w:val="27"/>
          <w:lang w:val="tt-RU"/>
        </w:rPr>
        <w:t>шулай ук граждан тарафыннан муниципаль хезмәт вазыйфасын биләүгә документлар бирү елына кадәрге айның беренче числосына (хисап датасына) милек хокукында булган мөлкәт һәм мөлкәти характердагы йөкләмәләре турында белешмәләр.</w:t>
      </w:r>
    </w:p>
    <w:p w:rsidR="00A25D6A" w:rsidRPr="00A25D6A" w:rsidRDefault="00A25D6A" w:rsidP="00A25D6A">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7. </w:t>
      </w:r>
      <w:proofErr w:type="spellStart"/>
      <w:r w:rsidRPr="00A25D6A">
        <w:rPr>
          <w:rFonts w:ascii="Times New Roman" w:hAnsi="Times New Roman" w:cs="Times New Roman"/>
          <w:sz w:val="27"/>
          <w:szCs w:val="27"/>
        </w:rPr>
        <w:t>Муниципа</w:t>
      </w:r>
      <w:r w:rsidR="00800116">
        <w:rPr>
          <w:rFonts w:ascii="Times New Roman" w:hAnsi="Times New Roman" w:cs="Times New Roman"/>
          <w:sz w:val="27"/>
          <w:szCs w:val="27"/>
        </w:rPr>
        <w:t>ль</w:t>
      </w:r>
      <w:proofErr w:type="spellEnd"/>
      <w:r w:rsidR="00800116">
        <w:rPr>
          <w:rFonts w:ascii="Times New Roman" w:hAnsi="Times New Roman" w:cs="Times New Roman"/>
          <w:sz w:val="27"/>
          <w:szCs w:val="27"/>
        </w:rPr>
        <w:t xml:space="preserve"> </w:t>
      </w:r>
      <w:proofErr w:type="spellStart"/>
      <w:r w:rsidR="00800116">
        <w:rPr>
          <w:rFonts w:ascii="Times New Roman" w:hAnsi="Times New Roman" w:cs="Times New Roman"/>
          <w:sz w:val="27"/>
          <w:szCs w:val="27"/>
        </w:rPr>
        <w:t>хезмәткәр</w:t>
      </w:r>
      <w:proofErr w:type="spellEnd"/>
      <w:r w:rsidR="00800116">
        <w:rPr>
          <w:rFonts w:ascii="Times New Roman" w:hAnsi="Times New Roman" w:cs="Times New Roman"/>
          <w:sz w:val="27"/>
          <w:szCs w:val="27"/>
        </w:rPr>
        <w:t xml:space="preserve"> ел </w:t>
      </w:r>
      <w:proofErr w:type="spellStart"/>
      <w:r w:rsidR="00800116">
        <w:rPr>
          <w:rFonts w:ascii="Times New Roman" w:hAnsi="Times New Roman" w:cs="Times New Roman"/>
          <w:sz w:val="27"/>
          <w:szCs w:val="27"/>
        </w:rPr>
        <w:t>саен</w:t>
      </w:r>
      <w:proofErr w:type="spellEnd"/>
      <w:r w:rsidR="00800116">
        <w:rPr>
          <w:rFonts w:ascii="Times New Roman" w:hAnsi="Times New Roman" w:cs="Times New Roman"/>
          <w:sz w:val="27"/>
          <w:szCs w:val="27"/>
        </w:rPr>
        <w:t xml:space="preserve"> </w:t>
      </w:r>
      <w:proofErr w:type="spellStart"/>
      <w:r w:rsidR="00800116">
        <w:rPr>
          <w:rFonts w:ascii="Times New Roman" w:hAnsi="Times New Roman" w:cs="Times New Roman"/>
          <w:sz w:val="27"/>
          <w:szCs w:val="27"/>
        </w:rPr>
        <w:t>тапшыра</w:t>
      </w:r>
      <w:proofErr w:type="spellEnd"/>
      <w:r w:rsidRPr="00A25D6A">
        <w:rPr>
          <w:rFonts w:ascii="Times New Roman" w:hAnsi="Times New Roman" w:cs="Times New Roman"/>
          <w:sz w:val="27"/>
          <w:szCs w:val="27"/>
        </w:rPr>
        <w:t>:</w:t>
      </w:r>
    </w:p>
    <w:p w:rsidR="00A25D6A" w:rsidRPr="00A25D6A" w:rsidRDefault="00A25D6A" w:rsidP="00A25D6A">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а) </w:t>
      </w:r>
      <w:proofErr w:type="spellStart"/>
      <w:r w:rsidRPr="00A25D6A">
        <w:rPr>
          <w:rFonts w:ascii="Times New Roman" w:hAnsi="Times New Roman" w:cs="Times New Roman"/>
          <w:sz w:val="27"/>
          <w:szCs w:val="27"/>
        </w:rPr>
        <w:t>барлык</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чыганаклардан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акчалат</w:t>
      </w:r>
      <w:r w:rsidR="0012347E">
        <w:rPr>
          <w:rFonts w:ascii="Times New Roman" w:hAnsi="Times New Roman" w:cs="Times New Roman"/>
          <w:sz w:val="27"/>
          <w:szCs w:val="27"/>
        </w:rPr>
        <w:t>а</w:t>
      </w:r>
      <w:proofErr w:type="spellEnd"/>
      <w:r w:rsidR="0012347E">
        <w:rPr>
          <w:rFonts w:ascii="Times New Roman" w:hAnsi="Times New Roman" w:cs="Times New Roman"/>
          <w:sz w:val="27"/>
          <w:szCs w:val="27"/>
        </w:rPr>
        <w:t xml:space="preserve"> </w:t>
      </w:r>
      <w:r w:rsidR="0012347E">
        <w:rPr>
          <w:rFonts w:ascii="Times New Roman" w:hAnsi="Times New Roman" w:cs="Times New Roman"/>
          <w:sz w:val="27"/>
          <w:szCs w:val="27"/>
          <w:lang w:val="tt-RU"/>
        </w:rPr>
        <w:t>түләү</w:t>
      </w:r>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пенсияләр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пособиеләрне</w:t>
      </w:r>
      <w:proofErr w:type="spellEnd"/>
      <w:r w:rsidRPr="00A25D6A">
        <w:rPr>
          <w:rFonts w:ascii="Times New Roman" w:hAnsi="Times New Roman" w:cs="Times New Roman"/>
          <w:sz w:val="27"/>
          <w:szCs w:val="27"/>
        </w:rPr>
        <w:t xml:space="preserve">, башка </w:t>
      </w:r>
      <w:proofErr w:type="spellStart"/>
      <w:r w:rsidRPr="00A25D6A">
        <w:rPr>
          <w:rFonts w:ascii="Times New Roman" w:hAnsi="Times New Roman" w:cs="Times New Roman"/>
          <w:sz w:val="27"/>
          <w:szCs w:val="27"/>
        </w:rPr>
        <w:t>түләүләрне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дә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кертеп</w:t>
      </w:r>
      <w:proofErr w:type="spellEnd"/>
      <w:r w:rsidRPr="00A25D6A">
        <w:rPr>
          <w:rFonts w:ascii="Times New Roman" w:hAnsi="Times New Roman" w:cs="Times New Roman"/>
          <w:sz w:val="27"/>
          <w:szCs w:val="27"/>
        </w:rPr>
        <w:t>)</w:t>
      </w:r>
      <w:r w:rsidR="0012347E">
        <w:rPr>
          <w:rFonts w:ascii="Times New Roman" w:hAnsi="Times New Roman" w:cs="Times New Roman"/>
          <w:sz w:val="27"/>
          <w:szCs w:val="27"/>
          <w:lang w:val="tt-RU"/>
        </w:rPr>
        <w:t xml:space="preserve"> хисап чорында </w:t>
      </w:r>
      <w:r w:rsidR="0012347E" w:rsidRPr="0012347E">
        <w:rPr>
          <w:rFonts w:ascii="Times New Roman" w:hAnsi="Times New Roman" w:cs="Times New Roman"/>
          <w:sz w:val="27"/>
          <w:szCs w:val="27"/>
          <w:lang w:val="tt-RU"/>
        </w:rPr>
        <w:t>(1</w:t>
      </w:r>
      <w:r w:rsidR="0012347E">
        <w:rPr>
          <w:rFonts w:ascii="Times New Roman" w:hAnsi="Times New Roman" w:cs="Times New Roman"/>
          <w:sz w:val="27"/>
          <w:szCs w:val="27"/>
          <w:lang w:val="tt-RU"/>
        </w:rPr>
        <w:t xml:space="preserve"> гыйнвардан 31 декабрьгә кадәр) </w:t>
      </w:r>
      <w:proofErr w:type="spellStart"/>
      <w:r w:rsidR="0012347E">
        <w:rPr>
          <w:rFonts w:ascii="Times New Roman" w:hAnsi="Times New Roman" w:cs="Times New Roman"/>
          <w:sz w:val="27"/>
          <w:szCs w:val="27"/>
        </w:rPr>
        <w:t>алынган</w:t>
      </w:r>
      <w:proofErr w:type="spellEnd"/>
      <w:r w:rsidR="0012347E">
        <w:rPr>
          <w:rFonts w:ascii="Times New Roman" w:hAnsi="Times New Roman" w:cs="Times New Roman"/>
          <w:sz w:val="27"/>
          <w:szCs w:val="27"/>
        </w:rPr>
        <w:t xml:space="preserve"> </w:t>
      </w:r>
      <w:proofErr w:type="spellStart"/>
      <w:r w:rsidR="0012347E" w:rsidRPr="0012347E">
        <w:rPr>
          <w:rFonts w:ascii="Times New Roman" w:hAnsi="Times New Roman" w:cs="Times New Roman"/>
          <w:sz w:val="27"/>
          <w:szCs w:val="27"/>
        </w:rPr>
        <w:t>хатынының</w:t>
      </w:r>
      <w:proofErr w:type="spellEnd"/>
      <w:r w:rsidR="0012347E" w:rsidRPr="0012347E">
        <w:rPr>
          <w:rFonts w:ascii="Times New Roman" w:hAnsi="Times New Roman" w:cs="Times New Roman"/>
          <w:sz w:val="27"/>
          <w:szCs w:val="27"/>
        </w:rPr>
        <w:t xml:space="preserve"> (</w:t>
      </w:r>
      <w:proofErr w:type="spellStart"/>
      <w:r w:rsidR="0012347E" w:rsidRPr="0012347E">
        <w:rPr>
          <w:rFonts w:ascii="Times New Roman" w:hAnsi="Times New Roman" w:cs="Times New Roman"/>
          <w:sz w:val="27"/>
          <w:szCs w:val="27"/>
        </w:rPr>
        <w:t>иренең</w:t>
      </w:r>
      <w:proofErr w:type="spellEnd"/>
      <w:r w:rsidR="0012347E" w:rsidRPr="0012347E">
        <w:rPr>
          <w:rFonts w:ascii="Times New Roman" w:hAnsi="Times New Roman" w:cs="Times New Roman"/>
          <w:sz w:val="27"/>
          <w:szCs w:val="27"/>
        </w:rPr>
        <w:t xml:space="preserve">) </w:t>
      </w:r>
      <w:proofErr w:type="spellStart"/>
      <w:r w:rsidR="0012347E" w:rsidRPr="0012347E">
        <w:rPr>
          <w:rFonts w:ascii="Times New Roman" w:hAnsi="Times New Roman" w:cs="Times New Roman"/>
          <w:sz w:val="27"/>
          <w:szCs w:val="27"/>
        </w:rPr>
        <w:t>һәм</w:t>
      </w:r>
      <w:proofErr w:type="spellEnd"/>
      <w:r w:rsidR="0012347E" w:rsidRPr="0012347E">
        <w:rPr>
          <w:rFonts w:ascii="Times New Roman" w:hAnsi="Times New Roman" w:cs="Times New Roman"/>
          <w:sz w:val="27"/>
          <w:szCs w:val="27"/>
        </w:rPr>
        <w:t xml:space="preserve"> </w:t>
      </w:r>
      <w:proofErr w:type="spellStart"/>
      <w:r w:rsidR="0012347E" w:rsidRPr="0012347E">
        <w:rPr>
          <w:rFonts w:ascii="Times New Roman" w:hAnsi="Times New Roman" w:cs="Times New Roman"/>
          <w:sz w:val="27"/>
          <w:szCs w:val="27"/>
        </w:rPr>
        <w:t>балигъ</w:t>
      </w:r>
      <w:proofErr w:type="spellEnd"/>
      <w:r w:rsidR="0012347E" w:rsidRPr="0012347E">
        <w:rPr>
          <w:rFonts w:ascii="Times New Roman" w:hAnsi="Times New Roman" w:cs="Times New Roman"/>
          <w:sz w:val="27"/>
          <w:szCs w:val="27"/>
        </w:rPr>
        <w:t xml:space="preserve"> </w:t>
      </w:r>
      <w:proofErr w:type="spellStart"/>
      <w:r w:rsidR="0012347E" w:rsidRPr="0012347E">
        <w:rPr>
          <w:rFonts w:ascii="Times New Roman" w:hAnsi="Times New Roman" w:cs="Times New Roman"/>
          <w:sz w:val="27"/>
          <w:szCs w:val="27"/>
        </w:rPr>
        <w:t>булмаган</w:t>
      </w:r>
      <w:proofErr w:type="spellEnd"/>
      <w:r w:rsidR="0012347E" w:rsidRPr="0012347E">
        <w:rPr>
          <w:rFonts w:ascii="Times New Roman" w:hAnsi="Times New Roman" w:cs="Times New Roman"/>
          <w:sz w:val="27"/>
          <w:szCs w:val="27"/>
        </w:rPr>
        <w:t xml:space="preserve"> </w:t>
      </w:r>
      <w:proofErr w:type="spellStart"/>
      <w:r w:rsidR="0012347E" w:rsidRPr="0012347E">
        <w:rPr>
          <w:rFonts w:ascii="Times New Roman" w:hAnsi="Times New Roman" w:cs="Times New Roman"/>
          <w:sz w:val="27"/>
          <w:szCs w:val="27"/>
        </w:rPr>
        <w:t>балаларының</w:t>
      </w:r>
      <w:proofErr w:type="spellEnd"/>
      <w:r w:rsidR="0012347E" w:rsidRPr="0012347E">
        <w:rPr>
          <w:rFonts w:ascii="Times New Roman" w:hAnsi="Times New Roman" w:cs="Times New Roman"/>
          <w:sz w:val="27"/>
          <w:szCs w:val="27"/>
        </w:rPr>
        <w:t xml:space="preserve"> </w:t>
      </w:r>
      <w:proofErr w:type="spellStart"/>
      <w:r w:rsidR="0012347E" w:rsidRPr="0012347E">
        <w:rPr>
          <w:rFonts w:ascii="Times New Roman" w:hAnsi="Times New Roman" w:cs="Times New Roman"/>
          <w:sz w:val="27"/>
          <w:szCs w:val="27"/>
        </w:rPr>
        <w:t>керемнәре</w:t>
      </w:r>
      <w:proofErr w:type="spellEnd"/>
      <w:r w:rsidR="0012347E">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lastRenderedPageBreak/>
        <w:t>белешмәләр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шулай</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ук</w:t>
      </w:r>
      <w:proofErr w:type="spellEnd"/>
      <w:r w:rsidRPr="00A25D6A">
        <w:rPr>
          <w:rFonts w:ascii="Times New Roman" w:hAnsi="Times New Roman" w:cs="Times New Roman"/>
          <w:sz w:val="27"/>
          <w:szCs w:val="27"/>
        </w:rPr>
        <w:t xml:space="preserve"> </w:t>
      </w:r>
      <w:r w:rsidR="0012347E">
        <w:rPr>
          <w:rFonts w:ascii="Times New Roman" w:hAnsi="Times New Roman" w:cs="Times New Roman"/>
          <w:sz w:val="27"/>
          <w:szCs w:val="27"/>
          <w:lang w:val="tt-RU"/>
        </w:rPr>
        <w:t xml:space="preserve">хисап чоры азагына </w:t>
      </w:r>
      <w:proofErr w:type="spellStart"/>
      <w:r w:rsidRPr="00A25D6A">
        <w:rPr>
          <w:rFonts w:ascii="Times New Roman" w:hAnsi="Times New Roman" w:cs="Times New Roman"/>
          <w:sz w:val="27"/>
          <w:szCs w:val="27"/>
        </w:rPr>
        <w:t>милек</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хокукында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булган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w:t>
      </w:r>
      <w:r w:rsidR="0012347E">
        <w:rPr>
          <w:rFonts w:ascii="Times New Roman" w:hAnsi="Times New Roman" w:cs="Times New Roman"/>
          <w:sz w:val="27"/>
          <w:szCs w:val="27"/>
        </w:rPr>
        <w:t>әт</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һәм</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мөлкәт</w:t>
      </w:r>
      <w:proofErr w:type="spellEnd"/>
      <w:r w:rsidR="0012347E">
        <w:rPr>
          <w:rFonts w:ascii="Times New Roman" w:hAnsi="Times New Roman" w:cs="Times New Roman"/>
          <w:sz w:val="27"/>
          <w:szCs w:val="27"/>
          <w:lang w:val="tt-RU"/>
        </w:rPr>
        <w:t>и</w:t>
      </w:r>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характер</w:t>
      </w:r>
      <w:r w:rsidRPr="00A25D6A">
        <w:rPr>
          <w:rFonts w:ascii="Times New Roman" w:hAnsi="Times New Roman" w:cs="Times New Roman"/>
          <w:sz w:val="27"/>
          <w:szCs w:val="27"/>
        </w:rPr>
        <w:t>дагы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йөкләмәләре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w:t>
      </w:r>
      <w:proofErr w:type="spellEnd"/>
      <w:r w:rsidR="0012347E">
        <w:rPr>
          <w:rFonts w:ascii="Times New Roman" w:hAnsi="Times New Roman" w:cs="Times New Roman"/>
          <w:sz w:val="27"/>
          <w:szCs w:val="27"/>
          <w:lang w:val="tt-RU"/>
        </w:rPr>
        <w:t>;</w:t>
      </w:r>
      <w:r w:rsidRPr="00A25D6A">
        <w:rPr>
          <w:rFonts w:ascii="Times New Roman" w:hAnsi="Times New Roman" w:cs="Times New Roman"/>
          <w:sz w:val="27"/>
          <w:szCs w:val="27"/>
        </w:rPr>
        <w:t xml:space="preserve"> </w:t>
      </w:r>
    </w:p>
    <w:p w:rsidR="00A25D6A" w:rsidRPr="00156863" w:rsidRDefault="00A25D6A" w:rsidP="00A25D6A">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б) </w:t>
      </w:r>
      <w:proofErr w:type="spellStart"/>
      <w:r w:rsidRPr="00A25D6A">
        <w:rPr>
          <w:rFonts w:ascii="Times New Roman" w:hAnsi="Times New Roman" w:cs="Times New Roman"/>
          <w:sz w:val="27"/>
          <w:szCs w:val="27"/>
        </w:rPr>
        <w:t>барлык</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чыганаклардан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хезмәт</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хакын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пенсияләрне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пособиеләрне</w:t>
      </w:r>
      <w:proofErr w:type="spellEnd"/>
      <w:r w:rsidRPr="00A25D6A">
        <w:rPr>
          <w:rFonts w:ascii="Times New Roman" w:hAnsi="Times New Roman" w:cs="Times New Roman"/>
          <w:sz w:val="27"/>
          <w:szCs w:val="27"/>
        </w:rPr>
        <w:t xml:space="preserve">, башка </w:t>
      </w:r>
      <w:proofErr w:type="spellStart"/>
      <w:r w:rsidRPr="00A25D6A">
        <w:rPr>
          <w:rFonts w:ascii="Times New Roman" w:hAnsi="Times New Roman" w:cs="Times New Roman"/>
          <w:sz w:val="27"/>
          <w:szCs w:val="27"/>
        </w:rPr>
        <w:t>түләүләрне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дә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кертеп</w:t>
      </w:r>
      <w:proofErr w:type="spellEnd"/>
      <w:r w:rsidRPr="00A25D6A">
        <w:rPr>
          <w:rFonts w:ascii="Times New Roman" w:hAnsi="Times New Roman" w:cs="Times New Roman"/>
          <w:sz w:val="27"/>
          <w:szCs w:val="27"/>
        </w:rPr>
        <w:t xml:space="preserve">) </w:t>
      </w:r>
      <w:r w:rsidR="0012347E">
        <w:rPr>
          <w:rFonts w:ascii="Times New Roman" w:hAnsi="Times New Roman" w:cs="Times New Roman"/>
          <w:sz w:val="27"/>
          <w:szCs w:val="27"/>
          <w:lang w:val="tt-RU"/>
        </w:rPr>
        <w:t xml:space="preserve">хисап чорында </w:t>
      </w:r>
      <w:r w:rsidR="0012347E" w:rsidRPr="0012347E">
        <w:rPr>
          <w:rFonts w:ascii="Times New Roman" w:hAnsi="Times New Roman" w:cs="Times New Roman"/>
          <w:sz w:val="27"/>
          <w:szCs w:val="27"/>
          <w:lang w:val="tt-RU"/>
        </w:rPr>
        <w:t>(1</w:t>
      </w:r>
      <w:r w:rsidR="0012347E">
        <w:rPr>
          <w:rFonts w:ascii="Times New Roman" w:hAnsi="Times New Roman" w:cs="Times New Roman"/>
          <w:sz w:val="27"/>
          <w:szCs w:val="27"/>
          <w:lang w:val="tt-RU"/>
        </w:rPr>
        <w:t xml:space="preserve"> гыйнвардан 31 декабрьгә кадәр) </w:t>
      </w:r>
      <w:proofErr w:type="spellStart"/>
      <w:r w:rsidRPr="00A25D6A">
        <w:rPr>
          <w:rFonts w:ascii="Times New Roman" w:hAnsi="Times New Roman" w:cs="Times New Roman"/>
          <w:sz w:val="27"/>
          <w:szCs w:val="27"/>
        </w:rPr>
        <w:t>алынган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керемнәр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шулай</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ук</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милек</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хокукында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булган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характердагы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йөкләмәләре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w:t>
      </w:r>
      <w:proofErr w:type="spellEnd"/>
      <w:r w:rsidRPr="00A25D6A">
        <w:rPr>
          <w:rFonts w:ascii="Times New Roman" w:hAnsi="Times New Roman" w:cs="Times New Roman"/>
          <w:sz w:val="27"/>
          <w:szCs w:val="27"/>
        </w:rPr>
        <w:t>;</w:t>
      </w:r>
    </w:p>
    <w:p w:rsidR="00A25D6A" w:rsidRPr="00156863" w:rsidRDefault="00A25D6A" w:rsidP="002C3135">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в) </w:t>
      </w:r>
      <w:r w:rsidR="0012347E">
        <w:rPr>
          <w:rFonts w:ascii="Times New Roman" w:hAnsi="Times New Roman" w:cs="Times New Roman"/>
          <w:sz w:val="27"/>
          <w:szCs w:val="27"/>
          <w:lang w:val="tt-RU"/>
        </w:rPr>
        <w:t xml:space="preserve">мәгълүмат тапшыру елы алдыннан килгән </w:t>
      </w:r>
      <w:r w:rsidR="00E83671">
        <w:rPr>
          <w:rFonts w:ascii="Times New Roman" w:hAnsi="Times New Roman" w:cs="Times New Roman"/>
          <w:sz w:val="27"/>
          <w:szCs w:val="27"/>
          <w:lang w:val="tt-RU"/>
        </w:rPr>
        <w:t xml:space="preserve">календарь елы эчендә (алга таба – хисап чоры) аның, </w:t>
      </w:r>
      <w:r w:rsidR="00E83671" w:rsidRPr="00E83671">
        <w:rPr>
          <w:rFonts w:ascii="Times New Roman" w:hAnsi="Times New Roman" w:cs="Times New Roman"/>
          <w:sz w:val="27"/>
          <w:szCs w:val="27"/>
          <w:lang w:val="tt-RU"/>
        </w:rPr>
        <w:t>хатыны (ире)</w:t>
      </w:r>
      <w:r w:rsidR="00E83671">
        <w:rPr>
          <w:rFonts w:ascii="Times New Roman" w:hAnsi="Times New Roman" w:cs="Times New Roman"/>
          <w:sz w:val="27"/>
          <w:szCs w:val="27"/>
          <w:lang w:val="tt-RU"/>
        </w:rPr>
        <w:t xml:space="preserve"> һәм балигъ булмаган балалары тарафыннан башкарылган </w:t>
      </w:r>
      <w:proofErr w:type="spellStart"/>
      <w:r w:rsidRPr="00A25D6A">
        <w:rPr>
          <w:rFonts w:ascii="Times New Roman" w:hAnsi="Times New Roman" w:cs="Times New Roman"/>
          <w:sz w:val="27"/>
          <w:szCs w:val="27"/>
        </w:rPr>
        <w:t>җир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кишәрлеге</w:t>
      </w:r>
      <w:proofErr w:type="spellEnd"/>
      <w:r w:rsidRPr="00A25D6A">
        <w:rPr>
          <w:rFonts w:ascii="Times New Roman" w:hAnsi="Times New Roman" w:cs="Times New Roman"/>
          <w:sz w:val="27"/>
          <w:szCs w:val="27"/>
        </w:rPr>
        <w:t xml:space="preserve">, башка </w:t>
      </w:r>
      <w:proofErr w:type="spellStart"/>
      <w:r w:rsidRPr="00A25D6A">
        <w:rPr>
          <w:rFonts w:ascii="Times New Roman" w:hAnsi="Times New Roman" w:cs="Times New Roman"/>
          <w:sz w:val="27"/>
          <w:szCs w:val="27"/>
        </w:rPr>
        <w:t>күчемсез</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милек</w:t>
      </w:r>
      <w:proofErr w:type="spellEnd"/>
      <w:r w:rsidRPr="00A25D6A">
        <w:rPr>
          <w:rFonts w:ascii="Times New Roman" w:hAnsi="Times New Roman" w:cs="Times New Roman"/>
          <w:sz w:val="27"/>
          <w:szCs w:val="27"/>
        </w:rPr>
        <w:t xml:space="preserve"> объекты, транспорт </w:t>
      </w:r>
      <w:proofErr w:type="spellStart"/>
      <w:r w:rsidRPr="00A25D6A">
        <w:rPr>
          <w:rFonts w:ascii="Times New Roman" w:hAnsi="Times New Roman" w:cs="Times New Roman"/>
          <w:sz w:val="27"/>
          <w:szCs w:val="27"/>
        </w:rPr>
        <w:t>чарасы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кыйммәтле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кәгазьләр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оешма</w:t>
      </w:r>
      <w:r w:rsidR="0012347E">
        <w:rPr>
          <w:rFonts w:ascii="Times New Roman" w:hAnsi="Times New Roman" w:cs="Times New Roman"/>
          <w:sz w:val="27"/>
          <w:szCs w:val="27"/>
        </w:rPr>
        <w:t>ларның</w:t>
      </w:r>
      <w:proofErr w:type="spellEnd"/>
      <w:r w:rsidR="0012347E">
        <w:rPr>
          <w:rFonts w:ascii="Times New Roman" w:hAnsi="Times New Roman" w:cs="Times New Roman"/>
          <w:sz w:val="27"/>
          <w:szCs w:val="27"/>
        </w:rPr>
        <w:t xml:space="preserve"> устав (</w:t>
      </w:r>
      <w:proofErr w:type="spellStart"/>
      <w:r w:rsidR="0012347E">
        <w:rPr>
          <w:rFonts w:ascii="Times New Roman" w:hAnsi="Times New Roman" w:cs="Times New Roman"/>
          <w:sz w:val="27"/>
          <w:szCs w:val="27"/>
        </w:rPr>
        <w:t>җыелма</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капитал</w:t>
      </w:r>
      <w:r w:rsidRPr="00A25D6A">
        <w:rPr>
          <w:rFonts w:ascii="Times New Roman" w:hAnsi="Times New Roman" w:cs="Times New Roman"/>
          <w:sz w:val="27"/>
          <w:szCs w:val="27"/>
        </w:rPr>
        <w:t>ынд</w:t>
      </w:r>
      <w:r w:rsidR="0012347E">
        <w:rPr>
          <w:rFonts w:ascii="Times New Roman" w:hAnsi="Times New Roman" w:cs="Times New Roman"/>
          <w:sz w:val="27"/>
          <w:szCs w:val="27"/>
        </w:rPr>
        <w:t>а</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катнашу</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өлеше</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пайлары</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цифрлы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финанс</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активлары</w:t>
      </w:r>
      <w:proofErr w:type="spellEnd"/>
      <w:r w:rsidRPr="00A25D6A">
        <w:rPr>
          <w:rFonts w:ascii="Times New Roman" w:hAnsi="Times New Roman" w:cs="Times New Roman"/>
          <w:sz w:val="27"/>
          <w:szCs w:val="27"/>
        </w:rPr>
        <w:t>,</w:t>
      </w:r>
      <w:r w:rsidR="00E83671">
        <w:rPr>
          <w:rFonts w:ascii="Times New Roman" w:hAnsi="Times New Roman" w:cs="Times New Roman"/>
          <w:sz w:val="27"/>
          <w:szCs w:val="27"/>
          <w:lang w:val="tt-RU"/>
        </w:rPr>
        <w:t xml:space="preserve"> цифрлы валюта сатып алуга </w:t>
      </w:r>
      <w:r w:rsidR="0012347E">
        <w:rPr>
          <w:rFonts w:ascii="Times New Roman" w:hAnsi="Times New Roman" w:cs="Times New Roman"/>
          <w:sz w:val="27"/>
          <w:szCs w:val="27"/>
          <w:lang w:val="tt-RU"/>
        </w:rPr>
        <w:t>һәр алыш-биреш буенча</w:t>
      </w:r>
      <w:r w:rsidR="0012347E">
        <w:rPr>
          <w:rFonts w:ascii="Times New Roman" w:hAnsi="Times New Roman" w:cs="Times New Roman"/>
          <w:sz w:val="27"/>
          <w:szCs w:val="27"/>
        </w:rPr>
        <w:t xml:space="preserve"> </w:t>
      </w:r>
      <w:r w:rsidR="0012347E">
        <w:rPr>
          <w:rFonts w:ascii="Times New Roman" w:hAnsi="Times New Roman" w:cs="Times New Roman"/>
          <w:sz w:val="27"/>
          <w:szCs w:val="27"/>
          <w:lang w:val="tt-RU"/>
        </w:rPr>
        <w:t xml:space="preserve">үзенең чыгымнары, </w:t>
      </w:r>
      <w:proofErr w:type="spellStart"/>
      <w:r w:rsidR="0012347E">
        <w:rPr>
          <w:rFonts w:ascii="Times New Roman" w:hAnsi="Times New Roman" w:cs="Times New Roman"/>
          <w:sz w:val="27"/>
          <w:szCs w:val="27"/>
        </w:rPr>
        <w:t>хатыны</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ире</w:t>
      </w:r>
      <w:proofErr w:type="spellEnd"/>
      <w:r w:rsidR="0012347E">
        <w:rPr>
          <w:rFonts w:ascii="Times New Roman" w:hAnsi="Times New Roman" w:cs="Times New Roman"/>
          <w:sz w:val="27"/>
          <w:szCs w:val="27"/>
        </w:rPr>
        <w:t xml:space="preserve">) </w:t>
      </w:r>
      <w:proofErr w:type="spellStart"/>
      <w:r w:rsidR="0012347E">
        <w:rPr>
          <w:rFonts w:ascii="Times New Roman" w:hAnsi="Times New Roman" w:cs="Times New Roman"/>
          <w:sz w:val="27"/>
          <w:szCs w:val="27"/>
        </w:rPr>
        <w:t>һәм</w:t>
      </w:r>
      <w:proofErr w:type="spellEnd"/>
      <w:r w:rsidR="0012347E">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балигъ</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булмаган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балаларының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чыгымнары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r w:rsidR="0012347E">
        <w:rPr>
          <w:rFonts w:ascii="Times New Roman" w:hAnsi="Times New Roman" w:cs="Times New Roman"/>
          <w:sz w:val="27"/>
          <w:szCs w:val="27"/>
          <w:lang w:val="tt-RU"/>
        </w:rPr>
        <w:t>белешмәләр</w:t>
      </w:r>
      <w:r w:rsidR="00E83671">
        <w:rPr>
          <w:rFonts w:ascii="Times New Roman" w:hAnsi="Times New Roman" w:cs="Times New Roman"/>
          <w:sz w:val="27"/>
          <w:szCs w:val="27"/>
          <w:lang w:val="tt-RU"/>
        </w:rPr>
        <w:t>,</w:t>
      </w:r>
      <w:r w:rsidR="0012347E">
        <w:rPr>
          <w:rFonts w:ascii="Times New Roman" w:hAnsi="Times New Roman" w:cs="Times New Roman"/>
          <w:sz w:val="27"/>
          <w:szCs w:val="27"/>
          <w:lang w:val="tt-RU"/>
        </w:rPr>
        <w:t xml:space="preserve"> </w:t>
      </w:r>
      <w:proofErr w:type="spellStart"/>
      <w:r w:rsidRPr="00A25D6A">
        <w:rPr>
          <w:rFonts w:ascii="Times New Roman" w:hAnsi="Times New Roman" w:cs="Times New Roman"/>
          <w:sz w:val="27"/>
          <w:szCs w:val="27"/>
        </w:rPr>
        <w:t>әгәр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мондый</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алыш-бирешләрнең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гомуми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суммасы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хисап</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чорына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кадәрге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өч</w:t>
      </w:r>
      <w:proofErr w:type="spellEnd"/>
      <w:r w:rsidRPr="00A25D6A">
        <w:rPr>
          <w:rFonts w:ascii="Times New Roman" w:hAnsi="Times New Roman" w:cs="Times New Roman"/>
          <w:sz w:val="27"/>
          <w:szCs w:val="27"/>
        </w:rPr>
        <w:t xml:space="preserve"> </w:t>
      </w:r>
      <w:r w:rsidR="00E83671">
        <w:rPr>
          <w:rFonts w:ascii="Times New Roman" w:hAnsi="Times New Roman" w:cs="Times New Roman"/>
          <w:sz w:val="27"/>
          <w:szCs w:val="27"/>
          <w:lang w:val="tt-RU"/>
        </w:rPr>
        <w:t xml:space="preserve">соңгы </w:t>
      </w:r>
      <w:r w:rsidRPr="00A25D6A">
        <w:rPr>
          <w:rFonts w:ascii="Times New Roman" w:hAnsi="Times New Roman" w:cs="Times New Roman"/>
          <w:sz w:val="27"/>
          <w:szCs w:val="27"/>
        </w:rPr>
        <w:t xml:space="preserve">ел </w:t>
      </w:r>
      <w:proofErr w:type="spellStart"/>
      <w:r w:rsidRPr="00A25D6A">
        <w:rPr>
          <w:rFonts w:ascii="Times New Roman" w:hAnsi="Times New Roman" w:cs="Times New Roman"/>
          <w:sz w:val="27"/>
          <w:szCs w:val="27"/>
        </w:rPr>
        <w:t>эчендә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әлеге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затның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аның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хатынының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иренең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гомуми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кеременнән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артып</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китсә</w:t>
      </w:r>
      <w:proofErr w:type="spellEnd"/>
      <w:r w:rsidR="00E83671">
        <w:rPr>
          <w:rFonts w:ascii="Times New Roman" w:hAnsi="Times New Roman" w:cs="Times New Roman"/>
          <w:sz w:val="27"/>
          <w:szCs w:val="27"/>
          <w:lang w:val="tt-RU"/>
        </w:rPr>
        <w:t>,</w:t>
      </w:r>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һәм</w:t>
      </w:r>
      <w:proofErr w:type="spellEnd"/>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әлеге</w:t>
      </w:r>
      <w:proofErr w:type="spellEnd"/>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алыш-бирешләр</w:t>
      </w:r>
      <w:proofErr w:type="spellEnd"/>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башкарылган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акчалар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алу</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чыганаклары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00E83671">
        <w:rPr>
          <w:rFonts w:ascii="Times New Roman" w:hAnsi="Times New Roman" w:cs="Times New Roman"/>
          <w:sz w:val="27"/>
          <w:szCs w:val="27"/>
          <w:lang w:val="tt-RU"/>
        </w:rPr>
        <w:t xml:space="preserve"> белешмәләр</w:t>
      </w:r>
      <w:r w:rsidRPr="00A25D6A">
        <w:rPr>
          <w:rFonts w:ascii="Times New Roman" w:hAnsi="Times New Roman" w:cs="Times New Roman"/>
          <w:sz w:val="27"/>
          <w:szCs w:val="27"/>
        </w:rPr>
        <w:t>.</w:t>
      </w:r>
    </w:p>
    <w:p w:rsidR="00A25D6A" w:rsidRPr="00156863" w:rsidRDefault="00A25D6A" w:rsidP="002C3135">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8. </w:t>
      </w:r>
      <w:proofErr w:type="spellStart"/>
      <w:r w:rsidRPr="00A25D6A">
        <w:rPr>
          <w:rFonts w:ascii="Times New Roman" w:hAnsi="Times New Roman" w:cs="Times New Roman"/>
          <w:sz w:val="27"/>
          <w:szCs w:val="27"/>
        </w:rPr>
        <w:t>Вазыйфалар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исемлегенә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кертелмәгән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муниципаль</w:t>
      </w:r>
      <w:proofErr w:type="spellEnd"/>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хезмәт</w:t>
      </w:r>
      <w:proofErr w:type="spellEnd"/>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вазыйфасын</w:t>
      </w:r>
      <w:proofErr w:type="spellEnd"/>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биләүче</w:t>
      </w:r>
      <w:proofErr w:type="spellEnd"/>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һәм</w:t>
      </w:r>
      <w:proofErr w:type="spellEnd"/>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В</w:t>
      </w:r>
      <w:r w:rsidRPr="00A25D6A">
        <w:rPr>
          <w:rFonts w:ascii="Times New Roman" w:hAnsi="Times New Roman" w:cs="Times New Roman"/>
          <w:sz w:val="27"/>
          <w:szCs w:val="27"/>
        </w:rPr>
        <w:t>азыйфалар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исемлегенә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кертелгән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муниципаль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хезмәт</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вазыйфасын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биләүгә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дәгъва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кылучы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муниципаль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хезмәткәр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әлеге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Нигезләмәнең</w:t>
      </w:r>
      <w:proofErr w:type="spellEnd"/>
      <w:r w:rsidRPr="00A25D6A">
        <w:rPr>
          <w:rFonts w:ascii="Times New Roman" w:hAnsi="Times New Roman" w:cs="Times New Roman"/>
          <w:sz w:val="27"/>
          <w:szCs w:val="27"/>
        </w:rPr>
        <w:t xml:space="preserve"> 3, 4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6 </w:t>
      </w:r>
      <w:proofErr w:type="spellStart"/>
      <w:r w:rsidRPr="00A25D6A">
        <w:rPr>
          <w:rFonts w:ascii="Times New Roman" w:hAnsi="Times New Roman" w:cs="Times New Roman"/>
          <w:sz w:val="27"/>
          <w:szCs w:val="27"/>
        </w:rPr>
        <w:t>пунктлары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нигезендә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керемнәре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характердагы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йөкләмәләре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тапшыра</w:t>
      </w:r>
      <w:proofErr w:type="spellEnd"/>
      <w:r w:rsidRPr="00A25D6A">
        <w:rPr>
          <w:rFonts w:ascii="Times New Roman" w:hAnsi="Times New Roman" w:cs="Times New Roman"/>
          <w:sz w:val="27"/>
          <w:szCs w:val="27"/>
        </w:rPr>
        <w:t>.</w:t>
      </w:r>
    </w:p>
    <w:p w:rsidR="00A25D6A" w:rsidRPr="00A25D6A" w:rsidRDefault="00A25D6A" w:rsidP="00A25D6A">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9. </w:t>
      </w:r>
      <w:proofErr w:type="spellStart"/>
      <w:r w:rsidRPr="00A25D6A">
        <w:rPr>
          <w:rFonts w:ascii="Times New Roman" w:hAnsi="Times New Roman" w:cs="Times New Roman"/>
          <w:sz w:val="27"/>
          <w:szCs w:val="27"/>
        </w:rPr>
        <w:t>Әлеге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Нигезләмәнең</w:t>
      </w:r>
      <w:proofErr w:type="spellEnd"/>
      <w:r w:rsidRPr="00A25D6A">
        <w:rPr>
          <w:rFonts w:ascii="Times New Roman" w:hAnsi="Times New Roman" w:cs="Times New Roman"/>
          <w:sz w:val="27"/>
          <w:szCs w:val="27"/>
        </w:rPr>
        <w:t xml:space="preserve"> 6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7 </w:t>
      </w:r>
      <w:proofErr w:type="spellStart"/>
      <w:r w:rsidRPr="00A25D6A">
        <w:rPr>
          <w:rFonts w:ascii="Times New Roman" w:hAnsi="Times New Roman" w:cs="Times New Roman"/>
          <w:sz w:val="27"/>
          <w:szCs w:val="27"/>
        </w:rPr>
        <w:t>пунктларында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каралган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җирле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үзидарә</w:t>
      </w:r>
      <w:proofErr w:type="spellEnd"/>
      <w:r w:rsidRPr="00A25D6A">
        <w:rPr>
          <w:rFonts w:ascii="Times New Roman" w:hAnsi="Times New Roman" w:cs="Times New Roman"/>
          <w:sz w:val="27"/>
          <w:szCs w:val="27"/>
        </w:rPr>
        <w:t xml:space="preserve"> органы</w:t>
      </w:r>
      <w:r w:rsidR="00E83671">
        <w:rPr>
          <w:rFonts w:ascii="Times New Roman" w:hAnsi="Times New Roman" w:cs="Times New Roman"/>
          <w:sz w:val="27"/>
          <w:szCs w:val="27"/>
          <w:lang w:val="tt-RU"/>
        </w:rPr>
        <w:t>ның</w:t>
      </w:r>
      <w:r w:rsidR="00E83671">
        <w:rPr>
          <w:rFonts w:ascii="Times New Roman" w:hAnsi="Times New Roman" w:cs="Times New Roman"/>
          <w:sz w:val="27"/>
          <w:szCs w:val="27"/>
        </w:rPr>
        <w:t xml:space="preserve"> (</w:t>
      </w:r>
      <w:proofErr w:type="spellStart"/>
      <w:r w:rsidR="00E83671">
        <w:rPr>
          <w:rFonts w:ascii="Times New Roman" w:hAnsi="Times New Roman" w:cs="Times New Roman"/>
          <w:sz w:val="27"/>
          <w:szCs w:val="27"/>
        </w:rPr>
        <w:t>м</w:t>
      </w:r>
      <w:r w:rsidRPr="00A25D6A">
        <w:rPr>
          <w:rFonts w:ascii="Times New Roman" w:hAnsi="Times New Roman" w:cs="Times New Roman"/>
          <w:sz w:val="27"/>
          <w:szCs w:val="27"/>
        </w:rPr>
        <w:t>униципаль</w:t>
      </w:r>
      <w:proofErr w:type="spellEnd"/>
      <w:r w:rsidRPr="00A25D6A">
        <w:rPr>
          <w:rFonts w:ascii="Times New Roman" w:hAnsi="Times New Roman" w:cs="Times New Roman"/>
          <w:sz w:val="27"/>
          <w:szCs w:val="27"/>
        </w:rPr>
        <w:t xml:space="preserve"> орган) </w:t>
      </w:r>
      <w:r w:rsidR="00E83671">
        <w:rPr>
          <w:rFonts w:ascii="Times New Roman" w:hAnsi="Times New Roman" w:cs="Times New Roman"/>
          <w:sz w:val="27"/>
          <w:szCs w:val="27"/>
          <w:lang w:val="tt-RU"/>
        </w:rPr>
        <w:t xml:space="preserve">кадрлар хезмәтенә (кадрлар хезмәте буенча белгечкә) </w:t>
      </w:r>
      <w:r w:rsidR="007A0789">
        <w:rPr>
          <w:rFonts w:ascii="Times New Roman" w:hAnsi="Times New Roman" w:cs="Times New Roman"/>
          <w:sz w:val="27"/>
          <w:szCs w:val="27"/>
          <w:lang w:val="tt-RU"/>
        </w:rPr>
        <w:t>җирле үзидарә органы җитәкчесе</w:t>
      </w:r>
      <w:r w:rsidR="007A0789" w:rsidRPr="007A0789">
        <w:rPr>
          <w:rFonts w:ascii="Times New Roman" w:hAnsi="Times New Roman" w:cs="Times New Roman"/>
          <w:sz w:val="27"/>
          <w:szCs w:val="27"/>
          <w:lang w:val="tt-RU"/>
        </w:rPr>
        <w:t xml:space="preserve"> (муниципаль орган) </w:t>
      </w:r>
      <w:r w:rsidR="007A0789">
        <w:rPr>
          <w:rFonts w:ascii="Times New Roman" w:hAnsi="Times New Roman" w:cs="Times New Roman"/>
          <w:sz w:val="27"/>
          <w:szCs w:val="27"/>
          <w:lang w:val="tt-RU"/>
        </w:rPr>
        <w:t xml:space="preserve">исеменә </w:t>
      </w:r>
      <w:proofErr w:type="spellStart"/>
      <w:r w:rsidRPr="00A25D6A">
        <w:rPr>
          <w:rFonts w:ascii="Times New Roman" w:hAnsi="Times New Roman" w:cs="Times New Roman"/>
          <w:sz w:val="27"/>
          <w:szCs w:val="27"/>
        </w:rPr>
        <w:t>тапшырыла</w:t>
      </w:r>
      <w:proofErr w:type="spellEnd"/>
      <w:r w:rsidRPr="00A25D6A">
        <w:rPr>
          <w:rFonts w:ascii="Times New Roman" w:hAnsi="Times New Roman" w:cs="Times New Roman"/>
          <w:sz w:val="27"/>
          <w:szCs w:val="27"/>
        </w:rPr>
        <w:t xml:space="preserve">. </w:t>
      </w:r>
    </w:p>
    <w:p w:rsidR="00A25D6A" w:rsidRPr="00A25D6A" w:rsidRDefault="00A25D6A" w:rsidP="00A25D6A">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10. </w:t>
      </w:r>
      <w:proofErr w:type="spellStart"/>
      <w:r w:rsidRPr="00A25D6A">
        <w:rPr>
          <w:rFonts w:ascii="Times New Roman" w:hAnsi="Times New Roman" w:cs="Times New Roman"/>
          <w:sz w:val="27"/>
          <w:szCs w:val="27"/>
        </w:rPr>
        <w:t>Әгәр</w:t>
      </w:r>
      <w:proofErr w:type="spellEnd"/>
      <w:r w:rsidRPr="00A25D6A">
        <w:rPr>
          <w:rFonts w:ascii="Times New Roman" w:hAnsi="Times New Roman" w:cs="Times New Roman"/>
          <w:sz w:val="27"/>
          <w:szCs w:val="27"/>
        </w:rPr>
        <w:t xml:space="preserve"> граждан </w:t>
      </w:r>
      <w:proofErr w:type="spellStart"/>
      <w:r w:rsidRPr="00A25D6A">
        <w:rPr>
          <w:rFonts w:ascii="Times New Roman" w:hAnsi="Times New Roman" w:cs="Times New Roman"/>
          <w:sz w:val="27"/>
          <w:szCs w:val="27"/>
        </w:rPr>
        <w:t>яисә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муниципаль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хезмәткәр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тарафыннан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җирле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үзидарә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органының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муниципаль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органның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кадрлар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хезмәтенә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кадрлар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эше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буенча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белге</w:t>
      </w:r>
      <w:r w:rsidR="007A0789">
        <w:rPr>
          <w:rFonts w:ascii="Times New Roman" w:hAnsi="Times New Roman" w:cs="Times New Roman"/>
          <w:sz w:val="27"/>
          <w:szCs w:val="27"/>
        </w:rPr>
        <w:t>ченә</w:t>
      </w:r>
      <w:proofErr w:type="spellEnd"/>
      <w:r w:rsidR="007A0789">
        <w:rPr>
          <w:rFonts w:ascii="Times New Roman" w:hAnsi="Times New Roman" w:cs="Times New Roman"/>
          <w:sz w:val="27"/>
          <w:szCs w:val="27"/>
        </w:rPr>
        <w:t xml:space="preserve">) </w:t>
      </w:r>
      <w:proofErr w:type="spellStart"/>
      <w:r w:rsidR="007A0789">
        <w:rPr>
          <w:rFonts w:ascii="Times New Roman" w:hAnsi="Times New Roman" w:cs="Times New Roman"/>
          <w:sz w:val="27"/>
          <w:szCs w:val="27"/>
        </w:rPr>
        <w:t>тапшырылган</w:t>
      </w:r>
      <w:proofErr w:type="spellEnd"/>
      <w:r w:rsidR="007A0789">
        <w:rPr>
          <w:rFonts w:ascii="Times New Roman" w:hAnsi="Times New Roman" w:cs="Times New Roman"/>
          <w:sz w:val="27"/>
          <w:szCs w:val="27"/>
        </w:rPr>
        <w:t xml:space="preserve"> </w:t>
      </w:r>
      <w:proofErr w:type="spellStart"/>
      <w:r w:rsidR="007A0789">
        <w:rPr>
          <w:rFonts w:ascii="Times New Roman" w:hAnsi="Times New Roman" w:cs="Times New Roman"/>
          <w:sz w:val="27"/>
          <w:szCs w:val="27"/>
        </w:rPr>
        <w:t>мәгълүматлар</w:t>
      </w:r>
      <w:r w:rsidRPr="00A25D6A">
        <w:rPr>
          <w:rFonts w:ascii="Times New Roman" w:hAnsi="Times New Roman" w:cs="Times New Roman"/>
          <w:sz w:val="27"/>
          <w:szCs w:val="27"/>
        </w:rPr>
        <w:t>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нинди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дә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булса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мәгълүматлар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чагылдырылмаган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яисә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тулысынча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чагылдырылмаган</w:t>
      </w:r>
      <w:proofErr w:type="spellEnd"/>
      <w:r w:rsidR="007A0789">
        <w:rPr>
          <w:rFonts w:ascii="Times New Roman" w:hAnsi="Times New Roman" w:cs="Times New Roman"/>
          <w:sz w:val="27"/>
          <w:szCs w:val="27"/>
          <w:lang w:val="tt-RU"/>
        </w:rPr>
        <w:t xml:space="preserve"> яки хаталар</w:t>
      </w:r>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булуын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ачыклаган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очракта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әлеге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Нигезләмәдә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билге</w:t>
      </w:r>
      <w:r w:rsidR="007A0789">
        <w:rPr>
          <w:rFonts w:ascii="Times New Roman" w:hAnsi="Times New Roman" w:cs="Times New Roman"/>
          <w:sz w:val="27"/>
          <w:szCs w:val="27"/>
        </w:rPr>
        <w:t>ләнгән</w:t>
      </w:r>
      <w:proofErr w:type="spellEnd"/>
      <w:r w:rsidR="007A0789">
        <w:rPr>
          <w:rFonts w:ascii="Times New Roman" w:hAnsi="Times New Roman" w:cs="Times New Roman"/>
          <w:sz w:val="27"/>
          <w:szCs w:val="27"/>
        </w:rPr>
        <w:t xml:space="preserve"> </w:t>
      </w:r>
      <w:proofErr w:type="spellStart"/>
      <w:r w:rsidR="007A0789">
        <w:rPr>
          <w:rFonts w:ascii="Times New Roman" w:hAnsi="Times New Roman" w:cs="Times New Roman"/>
          <w:sz w:val="27"/>
          <w:szCs w:val="27"/>
        </w:rPr>
        <w:t>тәртиптә</w:t>
      </w:r>
      <w:proofErr w:type="spellEnd"/>
      <w:r w:rsidR="007A0789">
        <w:rPr>
          <w:rFonts w:ascii="Times New Roman" w:hAnsi="Times New Roman" w:cs="Times New Roman"/>
          <w:sz w:val="27"/>
          <w:szCs w:val="27"/>
        </w:rPr>
        <w:t xml:space="preserve"> </w:t>
      </w:r>
      <w:proofErr w:type="spellStart"/>
      <w:r w:rsidR="007A0789">
        <w:rPr>
          <w:rFonts w:ascii="Times New Roman" w:hAnsi="Times New Roman" w:cs="Times New Roman"/>
          <w:sz w:val="27"/>
          <w:szCs w:val="27"/>
        </w:rPr>
        <w:t>аныкланган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белешмәләрне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тапшырырга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хокуклы</w:t>
      </w:r>
      <w:proofErr w:type="spellEnd"/>
      <w:r w:rsidRPr="00A25D6A">
        <w:rPr>
          <w:rFonts w:ascii="Times New Roman" w:hAnsi="Times New Roman" w:cs="Times New Roman"/>
          <w:sz w:val="27"/>
          <w:szCs w:val="27"/>
        </w:rPr>
        <w:t>.</w:t>
      </w:r>
    </w:p>
    <w:p w:rsidR="00A25D6A" w:rsidRPr="00156863" w:rsidRDefault="00A25D6A" w:rsidP="00A25D6A">
      <w:pPr>
        <w:pStyle w:val="ConsPlusNormal"/>
        <w:tabs>
          <w:tab w:val="left" w:pos="1134"/>
        </w:tabs>
        <w:ind w:firstLine="709"/>
        <w:jc w:val="both"/>
        <w:rPr>
          <w:rFonts w:ascii="Times New Roman" w:hAnsi="Times New Roman" w:cs="Times New Roman"/>
          <w:sz w:val="27"/>
          <w:szCs w:val="27"/>
        </w:rPr>
      </w:pPr>
      <w:proofErr w:type="spellStart"/>
      <w:r w:rsidRPr="00A25D6A">
        <w:rPr>
          <w:rFonts w:ascii="Times New Roman" w:hAnsi="Times New Roman" w:cs="Times New Roman"/>
          <w:sz w:val="27"/>
          <w:szCs w:val="27"/>
        </w:rPr>
        <w:t>Муниципаль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хезмәткәр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әлеге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Нигезләмәнең</w:t>
      </w:r>
      <w:proofErr w:type="spellEnd"/>
      <w:r w:rsidRPr="00A25D6A">
        <w:rPr>
          <w:rFonts w:ascii="Times New Roman" w:hAnsi="Times New Roman" w:cs="Times New Roman"/>
          <w:sz w:val="27"/>
          <w:szCs w:val="27"/>
        </w:rPr>
        <w:t xml:space="preserve"> 5 </w:t>
      </w:r>
      <w:proofErr w:type="spellStart"/>
      <w:r w:rsidRPr="00A25D6A">
        <w:rPr>
          <w:rFonts w:ascii="Times New Roman" w:hAnsi="Times New Roman" w:cs="Times New Roman"/>
          <w:sz w:val="27"/>
          <w:szCs w:val="27"/>
        </w:rPr>
        <w:t>пунктында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күрсәтелгән</w:t>
      </w:r>
      <w:proofErr w:type="spellEnd"/>
      <w:r w:rsidRPr="00A25D6A">
        <w:rPr>
          <w:rFonts w:ascii="Times New Roman" w:hAnsi="Times New Roman" w:cs="Times New Roman"/>
          <w:sz w:val="27"/>
          <w:szCs w:val="27"/>
        </w:rPr>
        <w:t xml:space="preserve"> срок </w:t>
      </w:r>
      <w:proofErr w:type="spellStart"/>
      <w:r w:rsidRPr="00A25D6A">
        <w:rPr>
          <w:rFonts w:ascii="Times New Roman" w:hAnsi="Times New Roman" w:cs="Times New Roman"/>
          <w:sz w:val="27"/>
          <w:szCs w:val="27"/>
        </w:rPr>
        <w:t>тә</w:t>
      </w:r>
      <w:r w:rsidR="007A0789">
        <w:rPr>
          <w:rFonts w:ascii="Times New Roman" w:hAnsi="Times New Roman" w:cs="Times New Roman"/>
          <w:sz w:val="27"/>
          <w:szCs w:val="27"/>
        </w:rPr>
        <w:t>мамланганнан</w:t>
      </w:r>
      <w:proofErr w:type="spellEnd"/>
      <w:r w:rsidR="007A0789">
        <w:rPr>
          <w:rFonts w:ascii="Times New Roman" w:hAnsi="Times New Roman" w:cs="Times New Roman"/>
          <w:sz w:val="27"/>
          <w:szCs w:val="27"/>
        </w:rPr>
        <w:t xml:space="preserve"> </w:t>
      </w:r>
      <w:proofErr w:type="spellStart"/>
      <w:r w:rsidR="007A0789">
        <w:rPr>
          <w:rFonts w:ascii="Times New Roman" w:hAnsi="Times New Roman" w:cs="Times New Roman"/>
          <w:sz w:val="27"/>
          <w:szCs w:val="27"/>
        </w:rPr>
        <w:t>соң</w:t>
      </w:r>
      <w:proofErr w:type="spellEnd"/>
      <w:r w:rsidR="007A0789">
        <w:rPr>
          <w:rFonts w:ascii="Times New Roman" w:hAnsi="Times New Roman" w:cs="Times New Roman"/>
          <w:sz w:val="27"/>
          <w:szCs w:val="27"/>
        </w:rPr>
        <w:t xml:space="preserve"> </w:t>
      </w:r>
      <w:proofErr w:type="spellStart"/>
      <w:r w:rsidR="007A0789">
        <w:rPr>
          <w:rFonts w:ascii="Times New Roman" w:hAnsi="Times New Roman" w:cs="Times New Roman"/>
          <w:sz w:val="27"/>
          <w:szCs w:val="27"/>
        </w:rPr>
        <w:t>бер</w:t>
      </w:r>
      <w:proofErr w:type="spellEnd"/>
      <w:r w:rsidR="007A0789">
        <w:rPr>
          <w:rFonts w:ascii="Times New Roman" w:hAnsi="Times New Roman" w:cs="Times New Roman"/>
          <w:sz w:val="27"/>
          <w:szCs w:val="27"/>
        </w:rPr>
        <w:t xml:space="preserve"> ай </w:t>
      </w:r>
      <w:proofErr w:type="spellStart"/>
      <w:r w:rsidR="007A0789">
        <w:rPr>
          <w:rFonts w:ascii="Times New Roman" w:hAnsi="Times New Roman" w:cs="Times New Roman"/>
          <w:sz w:val="27"/>
          <w:szCs w:val="27"/>
        </w:rPr>
        <w:t>эчендә</w:t>
      </w:r>
      <w:proofErr w:type="spellEnd"/>
      <w:r w:rsidR="007A0789">
        <w:rPr>
          <w:rFonts w:ascii="Times New Roman" w:hAnsi="Times New Roman" w:cs="Times New Roman"/>
          <w:sz w:val="27"/>
          <w:szCs w:val="27"/>
        </w:rPr>
        <w:t xml:space="preserve"> </w:t>
      </w:r>
      <w:proofErr w:type="spellStart"/>
      <w:r w:rsidR="007A0789">
        <w:rPr>
          <w:rFonts w:ascii="Times New Roman" w:hAnsi="Times New Roman" w:cs="Times New Roman"/>
          <w:sz w:val="27"/>
          <w:szCs w:val="27"/>
        </w:rPr>
        <w:t>аныкланган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белешмәләрне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тапшыра</w:t>
      </w:r>
      <w:proofErr w:type="spellEnd"/>
      <w:r w:rsidRPr="00A25D6A">
        <w:rPr>
          <w:rFonts w:ascii="Times New Roman" w:hAnsi="Times New Roman" w:cs="Times New Roman"/>
          <w:sz w:val="27"/>
          <w:szCs w:val="27"/>
        </w:rPr>
        <w:t xml:space="preserve"> ала.</w:t>
      </w:r>
    </w:p>
    <w:p w:rsidR="00A25D6A" w:rsidRPr="00A25D6A" w:rsidRDefault="00A25D6A" w:rsidP="00A25D6A">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11. Объектив </w:t>
      </w:r>
      <w:proofErr w:type="spellStart"/>
      <w:r w:rsidRPr="00A25D6A">
        <w:rPr>
          <w:rFonts w:ascii="Times New Roman" w:hAnsi="Times New Roman" w:cs="Times New Roman"/>
          <w:sz w:val="27"/>
          <w:szCs w:val="27"/>
        </w:rPr>
        <w:t>сәбәпләр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арк</w:t>
      </w:r>
      <w:r w:rsidR="004860B8">
        <w:rPr>
          <w:rFonts w:ascii="Times New Roman" w:hAnsi="Times New Roman" w:cs="Times New Roman"/>
          <w:sz w:val="27"/>
          <w:szCs w:val="27"/>
        </w:rPr>
        <w:t>асында</w:t>
      </w:r>
      <w:proofErr w:type="spellEnd"/>
      <w:r w:rsidR="004860B8">
        <w:rPr>
          <w:rFonts w:ascii="Times New Roman" w:hAnsi="Times New Roman" w:cs="Times New Roman"/>
          <w:sz w:val="27"/>
          <w:szCs w:val="27"/>
          <w:lang w:val="tt-RU"/>
        </w:rPr>
        <w:t>,</w:t>
      </w:r>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муниципаль</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хезмәткәр</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тарафыннан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хатынының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иренең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балигъ</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булмаган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балаларының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керемнәре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характердагы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йөкләмәләре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тапшырмаган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очракта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w:t>
      </w:r>
      <w:proofErr w:type="spellEnd"/>
      <w:r w:rsidRPr="00A25D6A">
        <w:rPr>
          <w:rFonts w:ascii="Times New Roman" w:hAnsi="Times New Roman" w:cs="Times New Roman"/>
          <w:sz w:val="27"/>
          <w:szCs w:val="27"/>
        </w:rPr>
        <w:t xml:space="preserve"> факт </w:t>
      </w:r>
      <w:proofErr w:type="spellStart"/>
      <w:r w:rsidRPr="00A25D6A">
        <w:rPr>
          <w:rFonts w:ascii="Times New Roman" w:hAnsi="Times New Roman" w:cs="Times New Roman"/>
          <w:sz w:val="27"/>
          <w:szCs w:val="27"/>
        </w:rPr>
        <w:t>хезмәт</w:t>
      </w:r>
      <w:proofErr w:type="spellEnd"/>
      <w:r w:rsidRPr="00A25D6A">
        <w:rPr>
          <w:rFonts w:ascii="Times New Roman" w:hAnsi="Times New Roman" w:cs="Times New Roman"/>
          <w:sz w:val="27"/>
          <w:szCs w:val="27"/>
        </w:rPr>
        <w:t xml:space="preserve"> </w:t>
      </w:r>
      <w:r w:rsidR="004860B8">
        <w:rPr>
          <w:rFonts w:ascii="Times New Roman" w:hAnsi="Times New Roman" w:cs="Times New Roman"/>
          <w:sz w:val="27"/>
          <w:szCs w:val="27"/>
          <w:lang w:val="tt-RU"/>
        </w:rPr>
        <w:t xml:space="preserve">(вазыйфа) </w:t>
      </w:r>
      <w:proofErr w:type="spellStart"/>
      <w:r w:rsidRPr="00A25D6A">
        <w:rPr>
          <w:rFonts w:ascii="Times New Roman" w:hAnsi="Times New Roman" w:cs="Times New Roman"/>
          <w:sz w:val="27"/>
          <w:szCs w:val="27"/>
        </w:rPr>
        <w:t>урынында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үз-үзен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тотышына</w:t>
      </w:r>
      <w:proofErr w:type="spellEnd"/>
      <w:r w:rsidRPr="00A25D6A">
        <w:rPr>
          <w:rFonts w:ascii="Times New Roman" w:hAnsi="Times New Roman" w:cs="Times New Roman"/>
          <w:sz w:val="27"/>
          <w:szCs w:val="27"/>
        </w:rPr>
        <w:t xml:space="preserve"> карата </w:t>
      </w:r>
      <w:proofErr w:type="spellStart"/>
      <w:r w:rsidRPr="00A25D6A">
        <w:rPr>
          <w:rFonts w:ascii="Times New Roman" w:hAnsi="Times New Roman" w:cs="Times New Roman"/>
          <w:sz w:val="27"/>
          <w:szCs w:val="27"/>
        </w:rPr>
        <w:t>таләпләрне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үтәү</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мәнфәгатьләр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конфликтын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җайга</w:t>
      </w:r>
      <w:proofErr w:type="spellEnd"/>
      <w:r w:rsidRPr="00A25D6A">
        <w:rPr>
          <w:rFonts w:ascii="Times New Roman" w:hAnsi="Times New Roman" w:cs="Times New Roman"/>
          <w:sz w:val="27"/>
          <w:szCs w:val="27"/>
        </w:rPr>
        <w:t xml:space="preserve"> салу </w:t>
      </w:r>
      <w:proofErr w:type="spellStart"/>
      <w:r w:rsidRPr="00A25D6A">
        <w:rPr>
          <w:rFonts w:ascii="Times New Roman" w:hAnsi="Times New Roman" w:cs="Times New Roman"/>
          <w:sz w:val="27"/>
          <w:szCs w:val="27"/>
        </w:rPr>
        <w:t>буенча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тиешле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комиссиядә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каралырга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тиеш</w:t>
      </w:r>
      <w:proofErr w:type="spellEnd"/>
      <w:r w:rsidRPr="00A25D6A">
        <w:rPr>
          <w:rFonts w:ascii="Times New Roman" w:hAnsi="Times New Roman" w:cs="Times New Roman"/>
          <w:sz w:val="27"/>
          <w:szCs w:val="27"/>
        </w:rPr>
        <w:t xml:space="preserve">.  </w:t>
      </w:r>
    </w:p>
    <w:p w:rsidR="00A25D6A" w:rsidRPr="00156863" w:rsidRDefault="00A25D6A" w:rsidP="00A25D6A">
      <w:pPr>
        <w:pStyle w:val="ConsPlusNormal"/>
        <w:tabs>
          <w:tab w:val="left" w:pos="1134"/>
        </w:tabs>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12. </w:t>
      </w:r>
      <w:proofErr w:type="spellStart"/>
      <w:r w:rsidRPr="00A25D6A">
        <w:rPr>
          <w:rFonts w:ascii="Times New Roman" w:hAnsi="Times New Roman" w:cs="Times New Roman"/>
          <w:sz w:val="27"/>
          <w:szCs w:val="27"/>
        </w:rPr>
        <w:t>Әлеге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Нигезләмә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нигезендә</w:t>
      </w:r>
      <w:proofErr w:type="spellEnd"/>
      <w:r w:rsidRPr="00A25D6A">
        <w:rPr>
          <w:rFonts w:ascii="Times New Roman" w:hAnsi="Times New Roman" w:cs="Times New Roman"/>
          <w:sz w:val="27"/>
          <w:szCs w:val="27"/>
        </w:rPr>
        <w:t xml:space="preserve"> гражд</w:t>
      </w:r>
      <w:r w:rsidR="004860B8">
        <w:rPr>
          <w:rFonts w:ascii="Times New Roman" w:hAnsi="Times New Roman" w:cs="Times New Roman"/>
          <w:sz w:val="27"/>
          <w:szCs w:val="27"/>
        </w:rPr>
        <w:t xml:space="preserve">ан </w:t>
      </w:r>
      <w:proofErr w:type="spellStart"/>
      <w:r w:rsidR="004860B8">
        <w:rPr>
          <w:rFonts w:ascii="Times New Roman" w:hAnsi="Times New Roman" w:cs="Times New Roman"/>
          <w:sz w:val="27"/>
          <w:szCs w:val="27"/>
        </w:rPr>
        <w:t>һәм</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муниципаль</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хезмәткәр</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тапшырган</w:t>
      </w:r>
      <w:proofErr w:type="spellEnd"/>
      <w:r w:rsidR="004860B8">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белешмәләрнең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дөреслеген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тулылыгын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тикшерү</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законнар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нигезендә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гамәлгә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ашырыла</w:t>
      </w:r>
      <w:proofErr w:type="spellEnd"/>
      <w:r w:rsidRPr="00A25D6A">
        <w:rPr>
          <w:rFonts w:ascii="Times New Roman" w:hAnsi="Times New Roman" w:cs="Times New Roman"/>
          <w:sz w:val="27"/>
          <w:szCs w:val="27"/>
        </w:rPr>
        <w:t>.</w:t>
      </w:r>
    </w:p>
    <w:p w:rsidR="00A25D6A" w:rsidRPr="00A25D6A" w:rsidRDefault="00A25D6A" w:rsidP="00A25D6A">
      <w:pPr>
        <w:pStyle w:val="ConsPlusNormal"/>
        <w:ind w:firstLine="709"/>
        <w:jc w:val="both"/>
        <w:rPr>
          <w:rFonts w:ascii="Times New Roman" w:hAnsi="Times New Roman" w:cs="Times New Roman"/>
          <w:sz w:val="27"/>
          <w:szCs w:val="27"/>
        </w:rPr>
      </w:pPr>
      <w:r w:rsidRPr="00A25D6A">
        <w:rPr>
          <w:rFonts w:ascii="Times New Roman" w:hAnsi="Times New Roman" w:cs="Times New Roman"/>
          <w:sz w:val="27"/>
          <w:szCs w:val="27"/>
        </w:rPr>
        <w:t>13. Гражд</w:t>
      </w:r>
      <w:r w:rsidR="004860B8">
        <w:rPr>
          <w:rFonts w:ascii="Times New Roman" w:hAnsi="Times New Roman" w:cs="Times New Roman"/>
          <w:sz w:val="27"/>
          <w:szCs w:val="27"/>
        </w:rPr>
        <w:t xml:space="preserve">ан </w:t>
      </w:r>
      <w:proofErr w:type="spellStart"/>
      <w:r w:rsidR="004860B8">
        <w:rPr>
          <w:rFonts w:ascii="Times New Roman" w:hAnsi="Times New Roman" w:cs="Times New Roman"/>
          <w:sz w:val="27"/>
          <w:szCs w:val="27"/>
        </w:rPr>
        <w:t>һәм</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муниципаль</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хезмәткәр</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тарафыннан</w:t>
      </w:r>
      <w:proofErr w:type="spellEnd"/>
      <w:r w:rsidRPr="00A25D6A">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әлеге</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Нигезләмә</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нигезендә</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тапшырыла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торган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w:t>
      </w:r>
      <w:proofErr w:type="spellEnd"/>
      <w:r w:rsidR="004860B8">
        <w:rPr>
          <w:rFonts w:ascii="Times New Roman" w:hAnsi="Times New Roman" w:cs="Times New Roman"/>
          <w:sz w:val="27"/>
          <w:szCs w:val="27"/>
          <w:lang w:val="tt-RU"/>
        </w:rPr>
        <w:t>,</w:t>
      </w:r>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әгәр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федераль</w:t>
      </w:r>
      <w:proofErr w:type="spellEnd"/>
      <w:r w:rsidRPr="00A25D6A">
        <w:rPr>
          <w:rFonts w:ascii="Times New Roman" w:hAnsi="Times New Roman" w:cs="Times New Roman"/>
          <w:sz w:val="27"/>
          <w:szCs w:val="27"/>
        </w:rPr>
        <w:t xml:space="preserve"> закон </w:t>
      </w:r>
      <w:proofErr w:type="spellStart"/>
      <w:r w:rsidRPr="00A25D6A">
        <w:rPr>
          <w:rFonts w:ascii="Times New Roman" w:hAnsi="Times New Roman" w:cs="Times New Roman"/>
          <w:sz w:val="27"/>
          <w:szCs w:val="27"/>
        </w:rPr>
        <w:t>белән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дәүләт</w:t>
      </w:r>
      <w:proofErr w:type="spellEnd"/>
      <w:r w:rsidRPr="00A25D6A">
        <w:rPr>
          <w:rFonts w:ascii="Times New Roman" w:hAnsi="Times New Roman" w:cs="Times New Roman"/>
          <w:sz w:val="27"/>
          <w:szCs w:val="27"/>
        </w:rPr>
        <w:t xml:space="preserve"> серен </w:t>
      </w:r>
      <w:proofErr w:type="spellStart"/>
      <w:r w:rsidRPr="00A25D6A">
        <w:rPr>
          <w:rFonts w:ascii="Times New Roman" w:hAnsi="Times New Roman" w:cs="Times New Roman"/>
          <w:sz w:val="27"/>
          <w:szCs w:val="27"/>
        </w:rPr>
        <w:t>тәшкил</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итүче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белешмәләргә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кертелмәгән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булса</w:t>
      </w:r>
      <w:proofErr w:type="spellEnd"/>
      <w:r w:rsidR="004860B8">
        <w:rPr>
          <w:rFonts w:ascii="Times New Roman" w:hAnsi="Times New Roman" w:cs="Times New Roman"/>
          <w:sz w:val="27"/>
          <w:szCs w:val="27"/>
          <w:lang w:val="tt-RU"/>
        </w:rPr>
        <w:t>,</w:t>
      </w:r>
      <w:r w:rsidR="004860B8" w:rsidRPr="004860B8">
        <w:t xml:space="preserve"> </w:t>
      </w:r>
      <w:proofErr w:type="spellStart"/>
      <w:r w:rsidR="004860B8" w:rsidRPr="004860B8">
        <w:rPr>
          <w:rFonts w:ascii="Times New Roman" w:hAnsi="Times New Roman" w:cs="Times New Roman"/>
          <w:sz w:val="27"/>
          <w:szCs w:val="27"/>
        </w:rPr>
        <w:t>конфид</w:t>
      </w:r>
      <w:r w:rsidR="004860B8">
        <w:rPr>
          <w:rFonts w:ascii="Times New Roman" w:hAnsi="Times New Roman" w:cs="Times New Roman"/>
          <w:sz w:val="27"/>
          <w:szCs w:val="27"/>
        </w:rPr>
        <w:t>енциаль</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характердагы</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белешмәләр</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булып</w:t>
      </w:r>
      <w:proofErr w:type="spellEnd"/>
      <w:r w:rsidR="004860B8">
        <w:rPr>
          <w:rFonts w:ascii="Times New Roman" w:hAnsi="Times New Roman" w:cs="Times New Roman"/>
          <w:sz w:val="27"/>
          <w:szCs w:val="27"/>
        </w:rPr>
        <w:t xml:space="preserve"> </w:t>
      </w:r>
      <w:proofErr w:type="spellStart"/>
      <w:r w:rsidR="004860B8">
        <w:rPr>
          <w:rFonts w:ascii="Times New Roman" w:hAnsi="Times New Roman" w:cs="Times New Roman"/>
          <w:sz w:val="27"/>
          <w:szCs w:val="27"/>
        </w:rPr>
        <w:t>санала</w:t>
      </w:r>
      <w:proofErr w:type="spellEnd"/>
      <w:r w:rsidRPr="00A25D6A">
        <w:rPr>
          <w:rFonts w:ascii="Times New Roman" w:hAnsi="Times New Roman" w:cs="Times New Roman"/>
          <w:sz w:val="27"/>
          <w:szCs w:val="27"/>
        </w:rPr>
        <w:t>.</w:t>
      </w:r>
    </w:p>
    <w:p w:rsidR="00A25D6A" w:rsidRPr="00156863" w:rsidRDefault="00A25D6A" w:rsidP="00A25D6A">
      <w:pPr>
        <w:pStyle w:val="ConsPlusNormal"/>
        <w:ind w:firstLine="709"/>
        <w:jc w:val="both"/>
        <w:rPr>
          <w:rFonts w:ascii="Times New Roman" w:hAnsi="Times New Roman" w:cs="Times New Roman"/>
          <w:sz w:val="27"/>
          <w:szCs w:val="27"/>
        </w:rPr>
      </w:pPr>
      <w:proofErr w:type="spellStart"/>
      <w:r w:rsidRPr="00A25D6A">
        <w:rPr>
          <w:rFonts w:ascii="Times New Roman" w:hAnsi="Times New Roman" w:cs="Times New Roman"/>
          <w:sz w:val="27"/>
          <w:szCs w:val="27"/>
        </w:rPr>
        <w:t>Бу</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w:t>
      </w:r>
      <w:r w:rsidR="004860B8">
        <w:rPr>
          <w:rFonts w:ascii="Times New Roman" w:hAnsi="Times New Roman" w:cs="Times New Roman"/>
          <w:sz w:val="27"/>
          <w:szCs w:val="27"/>
        </w:rPr>
        <w:t>лешмәләр</w:t>
      </w:r>
      <w:proofErr w:type="spellEnd"/>
      <w:r w:rsidR="004860B8">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муниципаль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хезмәткәрләрне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вазыйфага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билгеләү</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вазыйфадан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азат</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итү</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вәкаләтләре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бирелгән</w:t>
      </w:r>
      <w:proofErr w:type="spellEnd"/>
      <w:r w:rsidR="000D6F76">
        <w:rPr>
          <w:rFonts w:ascii="Times New Roman" w:hAnsi="Times New Roman" w:cs="Times New Roman"/>
          <w:sz w:val="27"/>
          <w:szCs w:val="27"/>
          <w:lang w:val="tt-RU"/>
        </w:rPr>
        <w:t xml:space="preserve"> </w:t>
      </w:r>
      <w:r w:rsidR="000D6F76" w:rsidRPr="000D6F76">
        <w:rPr>
          <w:rFonts w:ascii="Times New Roman" w:hAnsi="Times New Roman" w:cs="Times New Roman"/>
          <w:sz w:val="27"/>
          <w:szCs w:val="27"/>
          <w:lang w:val="tt-RU"/>
        </w:rPr>
        <w:t>җирле үзидарә органы (муниципаль орган) җитәкчесенә һәм җирле үзидарә органының</w:t>
      </w:r>
      <w:r w:rsidRPr="00A25D6A">
        <w:rPr>
          <w:rFonts w:ascii="Times New Roman" w:hAnsi="Times New Roman" w:cs="Times New Roman"/>
          <w:sz w:val="27"/>
          <w:szCs w:val="27"/>
        </w:rPr>
        <w:t xml:space="preserve"> башка </w:t>
      </w:r>
      <w:proofErr w:type="spellStart"/>
      <w:r w:rsidRPr="00A25D6A">
        <w:rPr>
          <w:rFonts w:ascii="Times New Roman" w:hAnsi="Times New Roman" w:cs="Times New Roman"/>
          <w:sz w:val="27"/>
          <w:szCs w:val="27"/>
        </w:rPr>
        <w:t>вазыйфаи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затларына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шулай</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ук</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федераль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законнарда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каралган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очракларда</w:t>
      </w:r>
      <w:proofErr w:type="spellEnd"/>
      <w:r w:rsidRPr="00A25D6A">
        <w:rPr>
          <w:rFonts w:ascii="Times New Roman" w:hAnsi="Times New Roman" w:cs="Times New Roman"/>
          <w:sz w:val="27"/>
          <w:szCs w:val="27"/>
        </w:rPr>
        <w:t xml:space="preserve"> башка </w:t>
      </w:r>
      <w:proofErr w:type="spellStart"/>
      <w:r w:rsidRPr="00A25D6A">
        <w:rPr>
          <w:rFonts w:ascii="Times New Roman" w:hAnsi="Times New Roman" w:cs="Times New Roman"/>
          <w:sz w:val="27"/>
          <w:szCs w:val="27"/>
        </w:rPr>
        <w:t>вазыйфаи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затларга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тапшырыла</w:t>
      </w:r>
      <w:proofErr w:type="spellEnd"/>
      <w:r w:rsidRPr="00A25D6A">
        <w:rPr>
          <w:rFonts w:ascii="Times New Roman" w:hAnsi="Times New Roman" w:cs="Times New Roman"/>
          <w:sz w:val="27"/>
          <w:szCs w:val="27"/>
        </w:rPr>
        <w:t>.</w:t>
      </w:r>
    </w:p>
    <w:p w:rsidR="00A25D6A" w:rsidRPr="00A25D6A" w:rsidRDefault="000D6F76" w:rsidP="00A25D6A">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 xml:space="preserve">14. </w:t>
      </w:r>
      <w:r>
        <w:rPr>
          <w:rFonts w:ascii="Times New Roman" w:hAnsi="Times New Roman" w:cs="Times New Roman"/>
          <w:sz w:val="27"/>
          <w:szCs w:val="27"/>
          <w:lang w:val="tt-RU"/>
        </w:rPr>
        <w:t>Ә</w:t>
      </w:r>
      <w:proofErr w:type="spellStart"/>
      <w:r w:rsidR="00A25D6A" w:rsidRPr="00A25D6A">
        <w:rPr>
          <w:rFonts w:ascii="Times New Roman" w:hAnsi="Times New Roman" w:cs="Times New Roman"/>
          <w:sz w:val="27"/>
          <w:szCs w:val="27"/>
        </w:rPr>
        <w:t>леге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Нигезләмә</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нигезендә</w:t>
      </w:r>
      <w:proofErr w:type="spellEnd"/>
      <w:r w:rsidR="00A25D6A" w:rsidRPr="00A25D6A">
        <w:rPr>
          <w:rFonts w:ascii="Times New Roman" w:hAnsi="Times New Roman" w:cs="Times New Roman"/>
          <w:sz w:val="27"/>
          <w:szCs w:val="27"/>
        </w:rPr>
        <w:t xml:space="preserve"> гражда</w:t>
      </w:r>
      <w:r>
        <w:rPr>
          <w:rFonts w:ascii="Times New Roman" w:hAnsi="Times New Roman" w:cs="Times New Roman"/>
          <w:sz w:val="27"/>
          <w:szCs w:val="27"/>
        </w:rPr>
        <w:t xml:space="preserve">н </w:t>
      </w:r>
      <w:proofErr w:type="spellStart"/>
      <w:r>
        <w:rPr>
          <w:rFonts w:ascii="Times New Roman" w:hAnsi="Times New Roman" w:cs="Times New Roman"/>
          <w:sz w:val="27"/>
          <w:szCs w:val="27"/>
        </w:rPr>
        <w:t>һәм</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муниципаль</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хезмәткәрләр</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тарафыннан</w:t>
      </w:r>
      <w:proofErr w:type="spellEnd"/>
      <w:r>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бирелә</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торган</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белешмәләр</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белән</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эшләү</w:t>
      </w:r>
      <w:proofErr w:type="spellEnd"/>
      <w:r>
        <w:rPr>
          <w:rFonts w:ascii="Times New Roman" w:hAnsi="Times New Roman" w:cs="Times New Roman"/>
          <w:sz w:val="27"/>
          <w:szCs w:val="27"/>
          <w:lang w:val="tt-RU"/>
        </w:rPr>
        <w:t xml:space="preserve"> вазыйфаи бурычларына </w:t>
      </w:r>
      <w:proofErr w:type="spellStart"/>
      <w:r w:rsidR="00A25D6A" w:rsidRPr="00A25D6A">
        <w:rPr>
          <w:rFonts w:ascii="Times New Roman" w:hAnsi="Times New Roman" w:cs="Times New Roman"/>
          <w:sz w:val="27"/>
          <w:szCs w:val="27"/>
        </w:rPr>
        <w:t>керә</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торган</w:t>
      </w:r>
      <w:proofErr w:type="spellEnd"/>
      <w:r>
        <w:rPr>
          <w:rFonts w:ascii="Times New Roman" w:hAnsi="Times New Roman" w:cs="Times New Roman"/>
          <w:sz w:val="27"/>
          <w:szCs w:val="27"/>
          <w:lang w:val="tt-RU"/>
        </w:rPr>
        <w:t xml:space="preserve"> </w:t>
      </w:r>
      <w:r>
        <w:rPr>
          <w:rFonts w:ascii="Times New Roman" w:hAnsi="Times New Roman" w:cs="Times New Roman"/>
          <w:sz w:val="27"/>
          <w:szCs w:val="27"/>
          <w:lang w:val="tt-RU"/>
        </w:rPr>
        <w:lastRenderedPageBreak/>
        <w:t>муниципаль хезмәткәрләр</w:t>
      </w:r>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аларны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таратуда</w:t>
      </w:r>
      <w:proofErr w:type="spellEnd"/>
      <w:r w:rsidR="00A25D6A" w:rsidRPr="00A25D6A">
        <w:rPr>
          <w:rFonts w:ascii="Times New Roman" w:hAnsi="Times New Roman" w:cs="Times New Roman"/>
          <w:sz w:val="27"/>
          <w:szCs w:val="27"/>
        </w:rPr>
        <w:t xml:space="preserve"> яки</w:t>
      </w:r>
      <w:r>
        <w:rPr>
          <w:rFonts w:ascii="Times New Roman" w:hAnsi="Times New Roman" w:cs="Times New Roman"/>
          <w:sz w:val="27"/>
          <w:szCs w:val="27"/>
          <w:lang w:val="tt-RU"/>
        </w:rPr>
        <w:t xml:space="preserve"> </w:t>
      </w:r>
      <w:r w:rsidRPr="000D6F76">
        <w:rPr>
          <w:rFonts w:ascii="Times New Roman" w:hAnsi="Times New Roman" w:cs="Times New Roman"/>
          <w:sz w:val="27"/>
          <w:szCs w:val="27"/>
          <w:lang w:val="tt-RU"/>
        </w:rPr>
        <w:t>Россия Федерациясе законнарында каралмаган максатларда</w:t>
      </w:r>
      <w:r w:rsidR="00A25D6A" w:rsidRPr="000D6F76">
        <w:rPr>
          <w:rFonts w:ascii="Times New Roman" w:hAnsi="Times New Roman" w:cs="Times New Roman"/>
          <w:sz w:val="27"/>
          <w:szCs w:val="27"/>
          <w:lang w:val="tt-RU"/>
        </w:rPr>
        <w:t xml:space="preserve"> </w:t>
      </w:r>
      <w:proofErr w:type="spellStart"/>
      <w:r w:rsidR="00A25D6A" w:rsidRPr="00A25D6A">
        <w:rPr>
          <w:rFonts w:ascii="Times New Roman" w:hAnsi="Times New Roman" w:cs="Times New Roman"/>
          <w:sz w:val="27"/>
          <w:szCs w:val="27"/>
        </w:rPr>
        <w:t>файдалануда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гаепле</w:t>
      </w:r>
      <w:proofErr w:type="spellEnd"/>
      <w:r w:rsidR="00A25D6A" w:rsidRPr="00A25D6A">
        <w:rPr>
          <w:rFonts w:ascii="Times New Roman" w:hAnsi="Times New Roman" w:cs="Times New Roman"/>
          <w:sz w:val="27"/>
          <w:szCs w:val="27"/>
        </w:rPr>
        <w:t xml:space="preserve"> </w:t>
      </w:r>
      <w:r>
        <w:rPr>
          <w:rFonts w:ascii="Times New Roman" w:hAnsi="Times New Roman" w:cs="Times New Roman"/>
          <w:sz w:val="27"/>
          <w:szCs w:val="27"/>
          <w:lang w:val="tt-RU"/>
        </w:rPr>
        <w:t>булсалар,</w:t>
      </w:r>
      <w:r w:rsidR="00A25D6A" w:rsidRPr="00A25D6A">
        <w:rPr>
          <w:rFonts w:ascii="Times New Roman" w:hAnsi="Times New Roman" w:cs="Times New Roman"/>
          <w:sz w:val="27"/>
          <w:szCs w:val="27"/>
        </w:rPr>
        <w:t xml:space="preserve"> Россия </w:t>
      </w:r>
      <w:proofErr w:type="spellStart"/>
      <w:r w:rsidR="00A25D6A" w:rsidRPr="00A25D6A">
        <w:rPr>
          <w:rFonts w:ascii="Times New Roman" w:hAnsi="Times New Roman" w:cs="Times New Roman"/>
          <w:sz w:val="27"/>
          <w:szCs w:val="27"/>
        </w:rPr>
        <w:t>Федерациясе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законнары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нигезендә</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җаваплы</w:t>
      </w:r>
      <w:proofErr w:type="spellEnd"/>
      <w:r w:rsidR="00A25D6A" w:rsidRPr="00A25D6A">
        <w:rPr>
          <w:rFonts w:ascii="Times New Roman" w:hAnsi="Times New Roman" w:cs="Times New Roman"/>
          <w:sz w:val="27"/>
          <w:szCs w:val="27"/>
        </w:rPr>
        <w:t>.</w:t>
      </w:r>
    </w:p>
    <w:p w:rsidR="00A25D6A" w:rsidRPr="002C3135" w:rsidRDefault="00A25D6A" w:rsidP="00A25D6A">
      <w:pPr>
        <w:pStyle w:val="ConsPlusNormal"/>
        <w:ind w:firstLine="709"/>
        <w:jc w:val="both"/>
        <w:rPr>
          <w:rFonts w:ascii="Times New Roman" w:hAnsi="Times New Roman" w:cs="Times New Roman"/>
          <w:sz w:val="27"/>
          <w:szCs w:val="27"/>
        </w:rPr>
      </w:pPr>
      <w:r w:rsidRPr="00A25D6A">
        <w:rPr>
          <w:rFonts w:ascii="Times New Roman" w:hAnsi="Times New Roman" w:cs="Times New Roman"/>
          <w:sz w:val="27"/>
          <w:szCs w:val="27"/>
        </w:rPr>
        <w:t xml:space="preserve">15. </w:t>
      </w:r>
      <w:proofErr w:type="spellStart"/>
      <w:r w:rsidRPr="00A25D6A">
        <w:rPr>
          <w:rFonts w:ascii="Times New Roman" w:hAnsi="Times New Roman" w:cs="Times New Roman"/>
          <w:sz w:val="27"/>
          <w:szCs w:val="27"/>
        </w:rPr>
        <w:t>Муниципаль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хезмәт</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вазыйфасына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билгеләнгәндә</w:t>
      </w:r>
      <w:proofErr w:type="spellEnd"/>
      <w:r w:rsidRPr="00A25D6A">
        <w:rPr>
          <w:rFonts w:ascii="Times New Roman" w:hAnsi="Times New Roman" w:cs="Times New Roman"/>
          <w:sz w:val="27"/>
          <w:szCs w:val="27"/>
        </w:rPr>
        <w:t xml:space="preserve"> </w:t>
      </w:r>
      <w:r w:rsidR="000D6F76">
        <w:rPr>
          <w:rFonts w:ascii="Times New Roman" w:hAnsi="Times New Roman" w:cs="Times New Roman"/>
          <w:sz w:val="27"/>
          <w:szCs w:val="27"/>
          <w:lang w:val="tt-RU"/>
        </w:rPr>
        <w:t xml:space="preserve">әлеге Нигезләмәнең 8 пунктында күрсәтелгән </w:t>
      </w:r>
      <w:r w:rsidRPr="00A25D6A">
        <w:rPr>
          <w:rFonts w:ascii="Times New Roman" w:hAnsi="Times New Roman" w:cs="Times New Roman"/>
          <w:sz w:val="27"/>
          <w:szCs w:val="27"/>
        </w:rPr>
        <w:t xml:space="preserve">граждан </w:t>
      </w:r>
      <w:proofErr w:type="spellStart"/>
      <w:r w:rsidRPr="00A25D6A">
        <w:rPr>
          <w:rFonts w:ascii="Times New Roman" w:hAnsi="Times New Roman" w:cs="Times New Roman"/>
          <w:sz w:val="27"/>
          <w:szCs w:val="27"/>
        </w:rPr>
        <w:t>яисә</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муниципаль</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хезмәткәрнең</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әлеге</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Нигезләмә</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нигезендә</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тапшырылган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керемнәре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w:t>
      </w:r>
      <w:r w:rsidR="000D6F76">
        <w:rPr>
          <w:rFonts w:ascii="Times New Roman" w:hAnsi="Times New Roman" w:cs="Times New Roman"/>
          <w:sz w:val="27"/>
          <w:szCs w:val="27"/>
        </w:rPr>
        <w:t>арактердагы</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йөкләмәләре</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турында</w:t>
      </w:r>
      <w:proofErr w:type="spellEnd"/>
      <w:r w:rsidR="000D6F76">
        <w:rPr>
          <w:rFonts w:ascii="Times New Roman" w:hAnsi="Times New Roman" w:cs="Times New Roman"/>
          <w:sz w:val="27"/>
          <w:szCs w:val="27"/>
          <w:lang w:val="tt-RU"/>
        </w:rPr>
        <w:t xml:space="preserve"> белешмәләр</w:t>
      </w:r>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шу</w:t>
      </w:r>
      <w:r w:rsidR="000D6F76">
        <w:rPr>
          <w:rFonts w:ascii="Times New Roman" w:hAnsi="Times New Roman" w:cs="Times New Roman"/>
          <w:sz w:val="27"/>
          <w:szCs w:val="27"/>
        </w:rPr>
        <w:t>лай</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ук</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муниципаль</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хезмәткәрләр</w:t>
      </w:r>
      <w:proofErr w:type="spellEnd"/>
      <w:r w:rsidR="000D6F76">
        <w:rPr>
          <w:rFonts w:ascii="Times New Roman" w:hAnsi="Times New Roman" w:cs="Times New Roman"/>
          <w:sz w:val="27"/>
          <w:szCs w:val="27"/>
        </w:rPr>
        <w:t xml:space="preserve"> ел </w:t>
      </w:r>
      <w:proofErr w:type="spellStart"/>
      <w:r w:rsidR="000D6F76">
        <w:rPr>
          <w:rFonts w:ascii="Times New Roman" w:hAnsi="Times New Roman" w:cs="Times New Roman"/>
          <w:sz w:val="27"/>
          <w:szCs w:val="27"/>
        </w:rPr>
        <w:t>саен</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тапшыра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торган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керемнәре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чыгымнары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мөлкәти</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характердагы</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йөкләмәләре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әлеге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белешмәләрнең</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дөреслеген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һәм</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тулылыгын</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тикшерү</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нәтиҗәләре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турында</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мәгълүмат</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муниципаль</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хезм</w:t>
      </w:r>
      <w:r w:rsidR="000D6F76">
        <w:rPr>
          <w:rFonts w:ascii="Times New Roman" w:hAnsi="Times New Roman" w:cs="Times New Roman"/>
          <w:sz w:val="27"/>
          <w:szCs w:val="27"/>
        </w:rPr>
        <w:t>әткәрнең</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шәхси</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эшенә</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теркәлә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Әлеге</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мәгълүматлар</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шулай</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ук</w:t>
      </w:r>
      <w:proofErr w:type="spellEnd"/>
      <w:r w:rsidRPr="00A25D6A">
        <w:rPr>
          <w:rFonts w:ascii="Times New Roman" w:hAnsi="Times New Roman" w:cs="Times New Roman"/>
          <w:sz w:val="27"/>
          <w:szCs w:val="27"/>
        </w:rPr>
        <w:t xml:space="preserve"> электрон </w:t>
      </w:r>
      <w:proofErr w:type="spellStart"/>
      <w:r w:rsidRPr="00A25D6A">
        <w:rPr>
          <w:rFonts w:ascii="Times New Roman" w:hAnsi="Times New Roman" w:cs="Times New Roman"/>
          <w:sz w:val="27"/>
          <w:szCs w:val="27"/>
        </w:rPr>
        <w:t>рәвештә</w:t>
      </w:r>
      <w:proofErr w:type="spellEnd"/>
      <w:r w:rsidRPr="00A25D6A">
        <w:rPr>
          <w:rFonts w:ascii="Times New Roman" w:hAnsi="Times New Roman" w:cs="Times New Roman"/>
          <w:sz w:val="27"/>
          <w:szCs w:val="27"/>
        </w:rPr>
        <w:t xml:space="preserve"> </w:t>
      </w:r>
      <w:proofErr w:type="spellStart"/>
      <w:r w:rsidRPr="00A25D6A">
        <w:rPr>
          <w:rFonts w:ascii="Times New Roman" w:hAnsi="Times New Roman" w:cs="Times New Roman"/>
          <w:sz w:val="27"/>
          <w:szCs w:val="27"/>
        </w:rPr>
        <w:t>саклана</w:t>
      </w:r>
      <w:proofErr w:type="spellEnd"/>
      <w:r w:rsidRPr="00A25D6A">
        <w:rPr>
          <w:rFonts w:ascii="Times New Roman" w:hAnsi="Times New Roman" w:cs="Times New Roman"/>
          <w:sz w:val="27"/>
          <w:szCs w:val="27"/>
        </w:rPr>
        <w:t xml:space="preserve"> ала.</w:t>
      </w:r>
    </w:p>
    <w:p w:rsidR="00A25D6A" w:rsidRPr="006A62C9" w:rsidRDefault="00A7622C" w:rsidP="002C3135">
      <w:pPr>
        <w:pStyle w:val="ConsPlusNormal"/>
        <w:ind w:firstLine="709"/>
        <w:jc w:val="both"/>
        <w:rPr>
          <w:rFonts w:ascii="Times New Roman" w:hAnsi="Times New Roman" w:cs="Times New Roman"/>
          <w:sz w:val="27"/>
          <w:szCs w:val="27"/>
        </w:rPr>
      </w:pPr>
      <w:r>
        <w:rPr>
          <w:rFonts w:ascii="Times New Roman" w:hAnsi="Times New Roman" w:cs="Times New Roman"/>
          <w:sz w:val="27"/>
          <w:szCs w:val="27"/>
          <w:lang w:val="tt-RU"/>
        </w:rPr>
        <w:t>Җ</w:t>
      </w:r>
      <w:proofErr w:type="spellStart"/>
      <w:r w:rsidR="00A25D6A" w:rsidRPr="00A25D6A">
        <w:rPr>
          <w:rFonts w:ascii="Times New Roman" w:hAnsi="Times New Roman" w:cs="Times New Roman"/>
          <w:sz w:val="27"/>
          <w:szCs w:val="27"/>
        </w:rPr>
        <w:t>ирле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үзидарә</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органына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муниципаль</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органга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үзләренең</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керемнәре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мөлкәте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һәм</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мөлкәти</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характердагы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йөкләмәләре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турында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шулай</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ук</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хатынының</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иренең</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һәм</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балигъ</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булмаган</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балаларының</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керемнәре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мөлкәте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һәм</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мөлкәти</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характердагы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йөклә</w:t>
      </w:r>
      <w:r w:rsidR="000D6F76">
        <w:rPr>
          <w:rFonts w:ascii="Times New Roman" w:hAnsi="Times New Roman" w:cs="Times New Roman"/>
          <w:sz w:val="27"/>
          <w:szCs w:val="27"/>
        </w:rPr>
        <w:t>мәләре</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турында</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белешмәләр</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тапшырган</w:t>
      </w:r>
      <w:proofErr w:type="spellEnd"/>
      <w:r>
        <w:rPr>
          <w:rFonts w:ascii="Times New Roman" w:hAnsi="Times New Roman" w:cs="Times New Roman"/>
          <w:sz w:val="27"/>
          <w:szCs w:val="27"/>
          <w:lang w:val="tt-RU"/>
        </w:rPr>
        <w:t xml:space="preserve"> </w:t>
      </w:r>
      <w:r w:rsidRPr="00A7622C">
        <w:rPr>
          <w:rFonts w:ascii="Times New Roman" w:hAnsi="Times New Roman" w:cs="Times New Roman"/>
          <w:sz w:val="27"/>
          <w:szCs w:val="27"/>
          <w:lang w:val="tt-RU"/>
        </w:rPr>
        <w:t>Әлеге Нигезл</w:t>
      </w:r>
      <w:r>
        <w:rPr>
          <w:rFonts w:ascii="Times New Roman" w:hAnsi="Times New Roman" w:cs="Times New Roman"/>
          <w:sz w:val="27"/>
          <w:szCs w:val="27"/>
          <w:lang w:val="tt-RU"/>
        </w:rPr>
        <w:t>әмәнең 8 пунктында күрсәтелгән</w:t>
      </w:r>
      <w:r w:rsidR="00A25D6A" w:rsidRPr="00A25D6A">
        <w:rPr>
          <w:rFonts w:ascii="Times New Roman" w:hAnsi="Times New Roman" w:cs="Times New Roman"/>
          <w:sz w:val="27"/>
          <w:szCs w:val="27"/>
        </w:rPr>
        <w:t xml:space="preserve"> гра</w:t>
      </w:r>
      <w:r w:rsidR="000D6F76">
        <w:rPr>
          <w:rFonts w:ascii="Times New Roman" w:hAnsi="Times New Roman" w:cs="Times New Roman"/>
          <w:sz w:val="27"/>
          <w:szCs w:val="27"/>
        </w:rPr>
        <w:t xml:space="preserve">ждан </w:t>
      </w:r>
      <w:proofErr w:type="spellStart"/>
      <w:r w:rsidR="000D6F76">
        <w:rPr>
          <w:rFonts w:ascii="Times New Roman" w:hAnsi="Times New Roman" w:cs="Times New Roman"/>
          <w:sz w:val="27"/>
          <w:szCs w:val="27"/>
        </w:rPr>
        <w:t>яисә</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муниципаль</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хезмәткәр</w:t>
      </w:r>
      <w:proofErr w:type="spellEnd"/>
      <w:r w:rsidR="000D6F76">
        <w:rPr>
          <w:rFonts w:ascii="Times New Roman" w:hAnsi="Times New Roman" w:cs="Times New Roman"/>
          <w:sz w:val="27"/>
          <w:szCs w:val="27"/>
        </w:rPr>
        <w:t xml:space="preserve"> </w:t>
      </w:r>
      <w:proofErr w:type="spellStart"/>
      <w:r w:rsidR="000D6F76">
        <w:rPr>
          <w:rFonts w:ascii="Times New Roman" w:hAnsi="Times New Roman" w:cs="Times New Roman"/>
          <w:sz w:val="27"/>
          <w:szCs w:val="27"/>
        </w:rPr>
        <w:t>В</w:t>
      </w:r>
      <w:r w:rsidR="00A25D6A" w:rsidRPr="00A25D6A">
        <w:rPr>
          <w:rFonts w:ascii="Times New Roman" w:hAnsi="Times New Roman" w:cs="Times New Roman"/>
          <w:sz w:val="27"/>
          <w:szCs w:val="27"/>
        </w:rPr>
        <w:t>азыйфалар</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исемлегенә</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кертелгән</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муниципаль</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хезмәт</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вазыйфасына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билгеләнмәгән</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булса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бу</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белешмәләр</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аларга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язма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гаризасы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буенча</w:t>
      </w:r>
      <w:proofErr w:type="spellEnd"/>
      <w:r w:rsidR="00A25D6A" w:rsidRPr="00A25D6A">
        <w:rPr>
          <w:rFonts w:ascii="Times New Roman" w:hAnsi="Times New Roman" w:cs="Times New Roman"/>
          <w:sz w:val="27"/>
          <w:szCs w:val="27"/>
        </w:rPr>
        <w:t xml:space="preserve"> башка </w:t>
      </w:r>
      <w:proofErr w:type="spellStart"/>
      <w:r w:rsidR="00A25D6A" w:rsidRPr="00A25D6A">
        <w:rPr>
          <w:rFonts w:ascii="Times New Roman" w:hAnsi="Times New Roman" w:cs="Times New Roman"/>
          <w:sz w:val="27"/>
          <w:szCs w:val="27"/>
        </w:rPr>
        <w:t>документлар</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белән</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бергә</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кире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кайтарыла</w:t>
      </w:r>
      <w:proofErr w:type="spellEnd"/>
      <w:r w:rsidR="00A25D6A" w:rsidRPr="00A25D6A">
        <w:rPr>
          <w:rFonts w:ascii="Times New Roman" w:hAnsi="Times New Roman" w:cs="Times New Roman"/>
          <w:sz w:val="27"/>
          <w:szCs w:val="27"/>
        </w:rPr>
        <w:t>.</w:t>
      </w:r>
    </w:p>
    <w:p w:rsidR="00A25D6A" w:rsidRDefault="00A7622C" w:rsidP="002C3135">
      <w:pPr>
        <w:pStyle w:val="ConsPlusNormal"/>
        <w:tabs>
          <w:tab w:val="left" w:pos="1134"/>
        </w:tabs>
        <w:ind w:firstLine="709"/>
        <w:jc w:val="both"/>
        <w:rPr>
          <w:rFonts w:ascii="Times New Roman" w:hAnsi="Times New Roman" w:cs="Times New Roman"/>
          <w:sz w:val="27"/>
          <w:szCs w:val="27"/>
        </w:rPr>
      </w:pPr>
      <w:r>
        <w:rPr>
          <w:rFonts w:ascii="Times New Roman" w:hAnsi="Times New Roman" w:cs="Times New Roman"/>
          <w:sz w:val="27"/>
          <w:szCs w:val="27"/>
        </w:rPr>
        <w:t xml:space="preserve">16. </w:t>
      </w:r>
      <w:proofErr w:type="spellStart"/>
      <w:r>
        <w:rPr>
          <w:rFonts w:ascii="Times New Roman" w:hAnsi="Times New Roman" w:cs="Times New Roman"/>
          <w:sz w:val="27"/>
          <w:szCs w:val="27"/>
        </w:rPr>
        <w:t>Муниципаль</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хезмәткәр</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тарафыннан</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үз</w:t>
      </w:r>
      <w:r w:rsidR="00A25D6A" w:rsidRPr="00A25D6A">
        <w:rPr>
          <w:rFonts w:ascii="Times New Roman" w:hAnsi="Times New Roman" w:cs="Times New Roman"/>
          <w:sz w:val="27"/>
          <w:szCs w:val="27"/>
        </w:rPr>
        <w:t>енең</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керемнәре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чыгымнары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мөлкәте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һәм</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мөлкәти</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характердагы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йөкләмәләре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турында</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шулай</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ук</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хатынының</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иренең</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һәм</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балигъ</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булмаган</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балаларының</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керемнәре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чыгымнары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мөлкәте</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һәм</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мөлкәти</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характердагы</w:t>
      </w:r>
      <w:proofErr w:type="spellEnd"/>
      <w:r w:rsidR="00A25D6A" w:rsidRPr="00A25D6A">
        <w:rPr>
          <w:rFonts w:ascii="Times New Roman" w:hAnsi="Times New Roman" w:cs="Times New Roman"/>
          <w:sz w:val="27"/>
          <w:szCs w:val="27"/>
        </w:rPr>
        <w:t xml:space="preserve"> </w:t>
      </w:r>
      <w:proofErr w:type="spellStart"/>
      <w:r w:rsidR="00A25D6A" w:rsidRPr="00A25D6A">
        <w:rPr>
          <w:rFonts w:ascii="Times New Roman" w:hAnsi="Times New Roman" w:cs="Times New Roman"/>
          <w:sz w:val="27"/>
          <w:szCs w:val="27"/>
        </w:rPr>
        <w:t>йөкл</w:t>
      </w:r>
      <w:r>
        <w:rPr>
          <w:rFonts w:ascii="Times New Roman" w:hAnsi="Times New Roman" w:cs="Times New Roman"/>
          <w:sz w:val="27"/>
          <w:szCs w:val="27"/>
        </w:rPr>
        <w:t>әмәләре</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турында</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мәгълүмат</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тапшырмау</w:t>
      </w:r>
      <w:proofErr w:type="spellEnd"/>
      <w:r>
        <w:rPr>
          <w:rFonts w:ascii="Times New Roman" w:hAnsi="Times New Roman" w:cs="Times New Roman"/>
          <w:sz w:val="27"/>
          <w:szCs w:val="27"/>
          <w:lang w:val="tt-RU"/>
        </w:rPr>
        <w:t>, әгәр мондый белешмәләр тапшыру мәҗбүри булса,</w:t>
      </w:r>
      <w:r>
        <w:rPr>
          <w:rFonts w:ascii="Times New Roman" w:hAnsi="Times New Roman" w:cs="Times New Roman"/>
          <w:sz w:val="27"/>
          <w:szCs w:val="27"/>
        </w:rPr>
        <w:t xml:space="preserve"> </w:t>
      </w:r>
      <w:proofErr w:type="spellStart"/>
      <w:r>
        <w:rPr>
          <w:rFonts w:ascii="Times New Roman" w:hAnsi="Times New Roman" w:cs="Times New Roman"/>
          <w:sz w:val="27"/>
          <w:szCs w:val="27"/>
        </w:rPr>
        <w:t>яисә</w:t>
      </w:r>
      <w:proofErr w:type="spellEnd"/>
      <w:r>
        <w:rPr>
          <w:rFonts w:ascii="Times New Roman" w:hAnsi="Times New Roman" w:cs="Times New Roman"/>
          <w:sz w:val="27"/>
          <w:szCs w:val="27"/>
        </w:rPr>
        <w:t xml:space="preserve"> </w:t>
      </w:r>
      <w:r>
        <w:rPr>
          <w:rFonts w:ascii="Times New Roman" w:hAnsi="Times New Roman" w:cs="Times New Roman"/>
          <w:sz w:val="27"/>
          <w:szCs w:val="27"/>
          <w:lang w:val="tt-RU"/>
        </w:rPr>
        <w:t xml:space="preserve">белә торып </w:t>
      </w:r>
      <w:proofErr w:type="spellStart"/>
      <w:r w:rsidRPr="00A7622C">
        <w:rPr>
          <w:rFonts w:ascii="Times New Roman" w:hAnsi="Times New Roman" w:cs="Times New Roman"/>
          <w:sz w:val="27"/>
          <w:szCs w:val="27"/>
        </w:rPr>
        <w:t>дөрес</w:t>
      </w:r>
      <w:proofErr w:type="spellEnd"/>
      <w:r w:rsidRPr="00A7622C">
        <w:rPr>
          <w:rFonts w:ascii="Times New Roman" w:hAnsi="Times New Roman" w:cs="Times New Roman"/>
          <w:sz w:val="27"/>
          <w:szCs w:val="27"/>
        </w:rPr>
        <w:t xml:space="preserve"> </w:t>
      </w:r>
      <w:proofErr w:type="spellStart"/>
      <w:r w:rsidRPr="00A7622C">
        <w:rPr>
          <w:rFonts w:ascii="Times New Roman" w:hAnsi="Times New Roman" w:cs="Times New Roman"/>
          <w:sz w:val="27"/>
          <w:szCs w:val="27"/>
        </w:rPr>
        <w:t>булмаган</w:t>
      </w:r>
      <w:proofErr w:type="spellEnd"/>
      <w:r w:rsidRPr="00A7622C">
        <w:rPr>
          <w:rFonts w:ascii="Times New Roman" w:hAnsi="Times New Roman" w:cs="Times New Roman"/>
          <w:sz w:val="27"/>
          <w:szCs w:val="27"/>
        </w:rPr>
        <w:t xml:space="preserve"> яки </w:t>
      </w:r>
      <w:proofErr w:type="spellStart"/>
      <w:r w:rsidRPr="00A7622C">
        <w:rPr>
          <w:rFonts w:ascii="Times New Roman" w:hAnsi="Times New Roman" w:cs="Times New Roman"/>
          <w:sz w:val="27"/>
          <w:szCs w:val="27"/>
        </w:rPr>
        <w:t>тулы</w:t>
      </w:r>
      <w:proofErr w:type="spellEnd"/>
      <w:r w:rsidRPr="00A7622C">
        <w:rPr>
          <w:rFonts w:ascii="Times New Roman" w:hAnsi="Times New Roman" w:cs="Times New Roman"/>
          <w:sz w:val="27"/>
          <w:szCs w:val="27"/>
        </w:rPr>
        <w:t xml:space="preserve"> </w:t>
      </w:r>
      <w:proofErr w:type="spellStart"/>
      <w:r w:rsidRPr="00A7622C">
        <w:rPr>
          <w:rFonts w:ascii="Times New Roman" w:hAnsi="Times New Roman" w:cs="Times New Roman"/>
          <w:sz w:val="27"/>
          <w:szCs w:val="27"/>
        </w:rPr>
        <w:t>булмаган</w:t>
      </w:r>
      <w:proofErr w:type="spellEnd"/>
      <w:r w:rsidRPr="00A7622C">
        <w:rPr>
          <w:rFonts w:ascii="Times New Roman" w:hAnsi="Times New Roman" w:cs="Times New Roman"/>
          <w:sz w:val="27"/>
          <w:szCs w:val="27"/>
        </w:rPr>
        <w:t xml:space="preserve"> </w:t>
      </w:r>
      <w:proofErr w:type="spellStart"/>
      <w:r w:rsidRPr="00A7622C">
        <w:rPr>
          <w:rFonts w:ascii="Times New Roman" w:hAnsi="Times New Roman" w:cs="Times New Roman"/>
          <w:sz w:val="27"/>
          <w:szCs w:val="27"/>
        </w:rPr>
        <w:t>мәгълүмат</w:t>
      </w:r>
      <w:proofErr w:type="spellEnd"/>
      <w:r w:rsidRPr="00A7622C">
        <w:rPr>
          <w:rFonts w:ascii="Times New Roman" w:hAnsi="Times New Roman" w:cs="Times New Roman"/>
          <w:sz w:val="27"/>
          <w:szCs w:val="27"/>
        </w:rPr>
        <w:t xml:space="preserve"> </w:t>
      </w:r>
      <w:r>
        <w:rPr>
          <w:rFonts w:ascii="Times New Roman" w:hAnsi="Times New Roman" w:cs="Times New Roman"/>
          <w:sz w:val="27"/>
          <w:szCs w:val="27"/>
          <w:lang w:val="tt-RU"/>
        </w:rPr>
        <w:t xml:space="preserve">тапшыру </w:t>
      </w:r>
      <w:r w:rsidRPr="00A7622C">
        <w:rPr>
          <w:rFonts w:ascii="Times New Roman" w:hAnsi="Times New Roman" w:cs="Times New Roman"/>
          <w:sz w:val="27"/>
          <w:szCs w:val="27"/>
          <w:lang w:val="tt-RU"/>
        </w:rPr>
        <w:t>муниципаль хезмәткәрне муниципаль хезмәттән азат итүгә китерә тор</w:t>
      </w:r>
      <w:r>
        <w:rPr>
          <w:rFonts w:ascii="Times New Roman" w:hAnsi="Times New Roman" w:cs="Times New Roman"/>
          <w:sz w:val="27"/>
          <w:szCs w:val="27"/>
          <w:lang w:val="tt-RU"/>
        </w:rPr>
        <w:t xml:space="preserve">ган хокук бозу булып </w:t>
      </w:r>
      <w:r w:rsidRPr="00A7622C">
        <w:rPr>
          <w:rFonts w:ascii="Times New Roman" w:hAnsi="Times New Roman" w:cs="Times New Roman"/>
          <w:sz w:val="27"/>
          <w:szCs w:val="27"/>
          <w:lang w:val="tt-RU"/>
        </w:rPr>
        <w:t>тора.</w:t>
      </w:r>
    </w:p>
    <w:p w:rsidR="00387F37" w:rsidRDefault="00387F37" w:rsidP="00387F37">
      <w:pPr>
        <w:pStyle w:val="ConsPlusNormal"/>
        <w:tabs>
          <w:tab w:val="left" w:pos="1134"/>
        </w:tabs>
        <w:ind w:firstLine="0"/>
        <w:jc w:val="both"/>
        <w:rPr>
          <w:rFonts w:ascii="Times New Roman" w:hAnsi="Times New Roman" w:cs="Times New Roman"/>
          <w:sz w:val="27"/>
          <w:szCs w:val="27"/>
        </w:rPr>
      </w:pPr>
    </w:p>
    <w:p w:rsidR="00387F37" w:rsidRDefault="00387F37" w:rsidP="00387F37">
      <w:pPr>
        <w:pStyle w:val="ConsPlusNormal"/>
        <w:tabs>
          <w:tab w:val="left" w:pos="1134"/>
        </w:tabs>
        <w:ind w:firstLine="0"/>
        <w:jc w:val="both"/>
        <w:rPr>
          <w:rFonts w:ascii="Times New Roman" w:hAnsi="Times New Roman" w:cs="Times New Roman"/>
          <w:sz w:val="27"/>
          <w:szCs w:val="27"/>
        </w:rPr>
      </w:pPr>
    </w:p>
    <w:p w:rsidR="00387F37" w:rsidRDefault="00387F37" w:rsidP="00387F37">
      <w:pPr>
        <w:pStyle w:val="ConsPlusNormal"/>
        <w:tabs>
          <w:tab w:val="left" w:pos="1134"/>
        </w:tabs>
        <w:ind w:firstLine="0"/>
        <w:jc w:val="both"/>
        <w:rPr>
          <w:rFonts w:ascii="Times New Roman" w:hAnsi="Times New Roman" w:cs="Times New Roman"/>
          <w:sz w:val="27"/>
          <w:szCs w:val="27"/>
        </w:rPr>
      </w:pPr>
    </w:p>
    <w:p w:rsidR="00387F37" w:rsidRDefault="00A7622C" w:rsidP="00387F37">
      <w:pPr>
        <w:pStyle w:val="ConsPlusNormal"/>
        <w:tabs>
          <w:tab w:val="left" w:pos="1134"/>
        </w:tabs>
        <w:ind w:firstLine="0"/>
        <w:jc w:val="both"/>
        <w:rPr>
          <w:rFonts w:ascii="Times New Roman" w:hAnsi="Times New Roman" w:cs="Times New Roman"/>
          <w:sz w:val="27"/>
          <w:szCs w:val="27"/>
        </w:rPr>
      </w:pPr>
      <w:proofErr w:type="spellStart"/>
      <w:r>
        <w:rPr>
          <w:rFonts w:ascii="Times New Roman" w:hAnsi="Times New Roman" w:cs="Times New Roman"/>
          <w:sz w:val="27"/>
          <w:szCs w:val="27"/>
        </w:rPr>
        <w:t>Түбән</w:t>
      </w:r>
      <w:proofErr w:type="spellEnd"/>
      <w:r>
        <w:rPr>
          <w:rFonts w:ascii="Times New Roman" w:hAnsi="Times New Roman" w:cs="Times New Roman"/>
          <w:sz w:val="27"/>
          <w:szCs w:val="27"/>
          <w:lang w:val="tt-RU"/>
        </w:rPr>
        <w:t xml:space="preserve"> Кама муниципаль районы</w:t>
      </w:r>
      <w:r w:rsidR="00387F37">
        <w:rPr>
          <w:rFonts w:ascii="Times New Roman" w:hAnsi="Times New Roman" w:cs="Times New Roman"/>
          <w:sz w:val="27"/>
          <w:szCs w:val="27"/>
        </w:rPr>
        <w:t xml:space="preserve"> </w:t>
      </w:r>
    </w:p>
    <w:p w:rsidR="00387F37" w:rsidRDefault="00A7622C" w:rsidP="00387F37">
      <w:pPr>
        <w:pStyle w:val="ConsPlusNormal"/>
        <w:tabs>
          <w:tab w:val="left" w:pos="1134"/>
        </w:tabs>
        <w:ind w:firstLine="0"/>
        <w:jc w:val="both"/>
        <w:rPr>
          <w:rFonts w:ascii="Times New Roman" w:hAnsi="Times New Roman" w:cs="Times New Roman"/>
          <w:sz w:val="27"/>
          <w:szCs w:val="27"/>
        </w:rPr>
      </w:pPr>
      <w:proofErr w:type="spellStart"/>
      <w:r>
        <w:rPr>
          <w:rFonts w:ascii="Times New Roman" w:hAnsi="Times New Roman" w:cs="Times New Roman"/>
          <w:sz w:val="27"/>
          <w:szCs w:val="27"/>
        </w:rPr>
        <w:t>Башлыгы</w:t>
      </w:r>
      <w:proofErr w:type="spellEnd"/>
      <w:r>
        <w:rPr>
          <w:rFonts w:ascii="Times New Roman" w:hAnsi="Times New Roman" w:cs="Times New Roman"/>
          <w:sz w:val="27"/>
          <w:szCs w:val="27"/>
        </w:rPr>
        <w:t xml:space="preserve"> </w:t>
      </w:r>
      <w:proofErr w:type="spellStart"/>
      <w:r>
        <w:rPr>
          <w:rFonts w:ascii="Times New Roman" w:hAnsi="Times New Roman" w:cs="Times New Roman"/>
          <w:sz w:val="27"/>
          <w:szCs w:val="27"/>
        </w:rPr>
        <w:t>урынбасары</w:t>
      </w:r>
      <w:proofErr w:type="spellEnd"/>
      <w:r w:rsidR="00387F37">
        <w:rPr>
          <w:rFonts w:ascii="Times New Roman" w:hAnsi="Times New Roman" w:cs="Times New Roman"/>
          <w:sz w:val="27"/>
          <w:szCs w:val="27"/>
        </w:rPr>
        <w:t xml:space="preserve">                                                                                   </w:t>
      </w:r>
      <w:r w:rsidR="00515E34">
        <w:rPr>
          <w:rFonts w:ascii="Times New Roman" w:hAnsi="Times New Roman" w:cs="Times New Roman"/>
          <w:sz w:val="27"/>
          <w:szCs w:val="27"/>
        </w:rPr>
        <w:t xml:space="preserve">      </w:t>
      </w:r>
      <w:bookmarkStart w:id="0" w:name="_GoBack"/>
      <w:bookmarkEnd w:id="0"/>
      <w:r w:rsidR="00387F37">
        <w:rPr>
          <w:rFonts w:ascii="Times New Roman" w:hAnsi="Times New Roman" w:cs="Times New Roman"/>
          <w:sz w:val="27"/>
          <w:szCs w:val="27"/>
        </w:rPr>
        <w:t xml:space="preserve">  </w:t>
      </w:r>
      <w:proofErr w:type="spellStart"/>
      <w:r w:rsidR="00387F37">
        <w:rPr>
          <w:rFonts w:ascii="Times New Roman" w:hAnsi="Times New Roman" w:cs="Times New Roman"/>
          <w:sz w:val="27"/>
          <w:szCs w:val="27"/>
        </w:rPr>
        <w:t>А.В.Умников</w:t>
      </w:r>
      <w:proofErr w:type="spellEnd"/>
    </w:p>
    <w:sectPr w:rsidR="00387F37" w:rsidSect="00624D99">
      <w:footerReference w:type="default" r:id="rId8"/>
      <w:pgSz w:w="11906" w:h="16838"/>
      <w:pgMar w:top="720" w:right="567" w:bottom="567" w:left="1134"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577" w:rsidRDefault="00DC7577" w:rsidP="00EE197F">
      <w:r>
        <w:separator/>
      </w:r>
    </w:p>
  </w:endnote>
  <w:endnote w:type="continuationSeparator" w:id="0">
    <w:p w:rsidR="00DC7577" w:rsidRDefault="00DC7577" w:rsidP="00EE1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8489137"/>
      <w:docPartObj>
        <w:docPartGallery w:val="Page Numbers (Bottom of Page)"/>
        <w:docPartUnique/>
      </w:docPartObj>
    </w:sdtPr>
    <w:sdtEndPr/>
    <w:sdtContent>
      <w:p w:rsidR="00503704" w:rsidRDefault="00503704">
        <w:pPr>
          <w:pStyle w:val="a9"/>
          <w:jc w:val="center"/>
        </w:pPr>
        <w:r>
          <w:fldChar w:fldCharType="begin"/>
        </w:r>
        <w:r>
          <w:instrText>PAGE   \* MERGEFORMAT</w:instrText>
        </w:r>
        <w:r>
          <w:fldChar w:fldCharType="separate"/>
        </w:r>
        <w:r w:rsidR="00515E34">
          <w:rPr>
            <w:noProof/>
          </w:rPr>
          <w:t>6</w:t>
        </w:r>
        <w:r>
          <w:fldChar w:fldCharType="end"/>
        </w:r>
      </w:p>
    </w:sdtContent>
  </w:sdt>
  <w:p w:rsidR="00503704" w:rsidRDefault="0050370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577" w:rsidRDefault="00DC7577" w:rsidP="00EE197F">
      <w:r>
        <w:separator/>
      </w:r>
    </w:p>
  </w:footnote>
  <w:footnote w:type="continuationSeparator" w:id="0">
    <w:p w:rsidR="00DC7577" w:rsidRDefault="00DC7577" w:rsidP="00EE19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4332C"/>
    <w:multiLevelType w:val="hybridMultilevel"/>
    <w:tmpl w:val="51A6CE9E"/>
    <w:lvl w:ilvl="0" w:tplc="F962C9CC">
      <w:start w:val="1"/>
      <w:numFmt w:val="decimal"/>
      <w:lvlText w:val="%1."/>
      <w:lvlJc w:val="left"/>
      <w:pPr>
        <w:tabs>
          <w:tab w:val="num" w:pos="1230"/>
        </w:tabs>
        <w:ind w:left="123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15:restartNumberingAfterBreak="0">
    <w:nsid w:val="478B53F1"/>
    <w:multiLevelType w:val="hybridMultilevel"/>
    <w:tmpl w:val="3D44CF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D493C05"/>
    <w:multiLevelType w:val="hybridMultilevel"/>
    <w:tmpl w:val="0F14C00C"/>
    <w:lvl w:ilvl="0" w:tplc="1BA01E1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3A7015C"/>
    <w:multiLevelType w:val="hybridMultilevel"/>
    <w:tmpl w:val="B93A8C24"/>
    <w:lvl w:ilvl="0" w:tplc="F752A11A">
      <w:start w:val="12"/>
      <w:numFmt w:val="bullet"/>
      <w:lvlText w:val="-"/>
      <w:lvlJc w:val="left"/>
      <w:pPr>
        <w:tabs>
          <w:tab w:val="num" w:pos="960"/>
        </w:tabs>
        <w:ind w:left="9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6"/>
  </w:num>
  <w:num w:numId="3">
    <w:abstractNumId w:val="2"/>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357"/>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6F0"/>
    <w:rsid w:val="00010C2B"/>
    <w:rsid w:val="00035000"/>
    <w:rsid w:val="000377B2"/>
    <w:rsid w:val="00043032"/>
    <w:rsid w:val="00044391"/>
    <w:rsid w:val="00047FF1"/>
    <w:rsid w:val="0005320E"/>
    <w:rsid w:val="000672EB"/>
    <w:rsid w:val="00077EE2"/>
    <w:rsid w:val="00081350"/>
    <w:rsid w:val="000A4296"/>
    <w:rsid w:val="000D40E6"/>
    <w:rsid w:val="000D6F76"/>
    <w:rsid w:val="0012347E"/>
    <w:rsid w:val="001369F2"/>
    <w:rsid w:val="0014404B"/>
    <w:rsid w:val="00151D3F"/>
    <w:rsid w:val="00153759"/>
    <w:rsid w:val="00156863"/>
    <w:rsid w:val="001809BE"/>
    <w:rsid w:val="001A5CD8"/>
    <w:rsid w:val="001C5EB3"/>
    <w:rsid w:val="001C7AD7"/>
    <w:rsid w:val="001E5827"/>
    <w:rsid w:val="001E6FC4"/>
    <w:rsid w:val="001F3F66"/>
    <w:rsid w:val="001F71DF"/>
    <w:rsid w:val="00207FE9"/>
    <w:rsid w:val="0027032D"/>
    <w:rsid w:val="002C2462"/>
    <w:rsid w:val="002C3135"/>
    <w:rsid w:val="002E3337"/>
    <w:rsid w:val="002E44FA"/>
    <w:rsid w:val="002E4ADA"/>
    <w:rsid w:val="002F51B3"/>
    <w:rsid w:val="002F6716"/>
    <w:rsid w:val="00317380"/>
    <w:rsid w:val="003174E2"/>
    <w:rsid w:val="00327FBA"/>
    <w:rsid w:val="00331ABC"/>
    <w:rsid w:val="00333332"/>
    <w:rsid w:val="00343BFF"/>
    <w:rsid w:val="003543F7"/>
    <w:rsid w:val="00370CD6"/>
    <w:rsid w:val="00387F37"/>
    <w:rsid w:val="003A0AEF"/>
    <w:rsid w:val="003A325B"/>
    <w:rsid w:val="003C0F37"/>
    <w:rsid w:val="003C22EC"/>
    <w:rsid w:val="003E0F6A"/>
    <w:rsid w:val="00404189"/>
    <w:rsid w:val="0044490E"/>
    <w:rsid w:val="00444B7B"/>
    <w:rsid w:val="004532FE"/>
    <w:rsid w:val="00485514"/>
    <w:rsid w:val="004860B8"/>
    <w:rsid w:val="004900B0"/>
    <w:rsid w:val="00491A3B"/>
    <w:rsid w:val="004A2235"/>
    <w:rsid w:val="004A6815"/>
    <w:rsid w:val="004B3217"/>
    <w:rsid w:val="004C10AF"/>
    <w:rsid w:val="004D563F"/>
    <w:rsid w:val="004F00B0"/>
    <w:rsid w:val="00503704"/>
    <w:rsid w:val="00510452"/>
    <w:rsid w:val="00515026"/>
    <w:rsid w:val="00515E34"/>
    <w:rsid w:val="005242FC"/>
    <w:rsid w:val="005413C7"/>
    <w:rsid w:val="00575B5C"/>
    <w:rsid w:val="0059137F"/>
    <w:rsid w:val="0059550B"/>
    <w:rsid w:val="005D7600"/>
    <w:rsid w:val="005F6701"/>
    <w:rsid w:val="00600C37"/>
    <w:rsid w:val="006032EB"/>
    <w:rsid w:val="006206E1"/>
    <w:rsid w:val="00623B4F"/>
    <w:rsid w:val="00624D99"/>
    <w:rsid w:val="00624EC2"/>
    <w:rsid w:val="0063238D"/>
    <w:rsid w:val="0063434B"/>
    <w:rsid w:val="006377A0"/>
    <w:rsid w:val="00644B59"/>
    <w:rsid w:val="00664E7A"/>
    <w:rsid w:val="00676F5B"/>
    <w:rsid w:val="00686A1F"/>
    <w:rsid w:val="006A2E22"/>
    <w:rsid w:val="006A5B87"/>
    <w:rsid w:val="006A640C"/>
    <w:rsid w:val="006B55A0"/>
    <w:rsid w:val="006C4E8F"/>
    <w:rsid w:val="006C7288"/>
    <w:rsid w:val="006D7EC9"/>
    <w:rsid w:val="006E3C23"/>
    <w:rsid w:val="006E5422"/>
    <w:rsid w:val="006F2524"/>
    <w:rsid w:val="00702077"/>
    <w:rsid w:val="00731DAA"/>
    <w:rsid w:val="007355A6"/>
    <w:rsid w:val="007458C4"/>
    <w:rsid w:val="00745954"/>
    <w:rsid w:val="0075024C"/>
    <w:rsid w:val="00763854"/>
    <w:rsid w:val="00793243"/>
    <w:rsid w:val="007A0789"/>
    <w:rsid w:val="007A71B8"/>
    <w:rsid w:val="007D635C"/>
    <w:rsid w:val="00800116"/>
    <w:rsid w:val="00800C83"/>
    <w:rsid w:val="00816B8A"/>
    <w:rsid w:val="00816F36"/>
    <w:rsid w:val="00817775"/>
    <w:rsid w:val="008640DB"/>
    <w:rsid w:val="008841F7"/>
    <w:rsid w:val="008945F6"/>
    <w:rsid w:val="008C17CD"/>
    <w:rsid w:val="008C4789"/>
    <w:rsid w:val="008D1DE2"/>
    <w:rsid w:val="00915039"/>
    <w:rsid w:val="00920909"/>
    <w:rsid w:val="009216E8"/>
    <w:rsid w:val="00925C57"/>
    <w:rsid w:val="00937E1D"/>
    <w:rsid w:val="0094708B"/>
    <w:rsid w:val="00947EEA"/>
    <w:rsid w:val="0095472B"/>
    <w:rsid w:val="00986333"/>
    <w:rsid w:val="0099673E"/>
    <w:rsid w:val="009B3841"/>
    <w:rsid w:val="009B55E3"/>
    <w:rsid w:val="009E594B"/>
    <w:rsid w:val="009F4B90"/>
    <w:rsid w:val="00A05A85"/>
    <w:rsid w:val="00A1354A"/>
    <w:rsid w:val="00A25D6A"/>
    <w:rsid w:val="00A26BC8"/>
    <w:rsid w:val="00A314DB"/>
    <w:rsid w:val="00A56247"/>
    <w:rsid w:val="00A7622C"/>
    <w:rsid w:val="00A87AFC"/>
    <w:rsid w:val="00AA191C"/>
    <w:rsid w:val="00AA50CD"/>
    <w:rsid w:val="00AC5CE5"/>
    <w:rsid w:val="00AD3C91"/>
    <w:rsid w:val="00AE107F"/>
    <w:rsid w:val="00B22CCE"/>
    <w:rsid w:val="00B32C40"/>
    <w:rsid w:val="00B343E9"/>
    <w:rsid w:val="00B47ED7"/>
    <w:rsid w:val="00B53A0E"/>
    <w:rsid w:val="00B6100D"/>
    <w:rsid w:val="00B82D22"/>
    <w:rsid w:val="00BD4946"/>
    <w:rsid w:val="00C24230"/>
    <w:rsid w:val="00C3736E"/>
    <w:rsid w:val="00C41AE4"/>
    <w:rsid w:val="00C64227"/>
    <w:rsid w:val="00C740DA"/>
    <w:rsid w:val="00C8595E"/>
    <w:rsid w:val="00C96295"/>
    <w:rsid w:val="00CA0322"/>
    <w:rsid w:val="00CA7000"/>
    <w:rsid w:val="00CD5679"/>
    <w:rsid w:val="00D03DE8"/>
    <w:rsid w:val="00D066F0"/>
    <w:rsid w:val="00D103C9"/>
    <w:rsid w:val="00D36206"/>
    <w:rsid w:val="00D374D3"/>
    <w:rsid w:val="00D51194"/>
    <w:rsid w:val="00D929BF"/>
    <w:rsid w:val="00D97C40"/>
    <w:rsid w:val="00DA1904"/>
    <w:rsid w:val="00DA3F95"/>
    <w:rsid w:val="00DB7C46"/>
    <w:rsid w:val="00DC11DA"/>
    <w:rsid w:val="00DC695C"/>
    <w:rsid w:val="00DC7577"/>
    <w:rsid w:val="00DE23A1"/>
    <w:rsid w:val="00DE3904"/>
    <w:rsid w:val="00DE46EB"/>
    <w:rsid w:val="00E20F22"/>
    <w:rsid w:val="00E26C36"/>
    <w:rsid w:val="00E31979"/>
    <w:rsid w:val="00E37146"/>
    <w:rsid w:val="00E4724E"/>
    <w:rsid w:val="00E553D0"/>
    <w:rsid w:val="00E7321B"/>
    <w:rsid w:val="00E76021"/>
    <w:rsid w:val="00E83671"/>
    <w:rsid w:val="00E8667B"/>
    <w:rsid w:val="00E94479"/>
    <w:rsid w:val="00E94D49"/>
    <w:rsid w:val="00E95ADF"/>
    <w:rsid w:val="00E96ECF"/>
    <w:rsid w:val="00EA7D6B"/>
    <w:rsid w:val="00ED2610"/>
    <w:rsid w:val="00ED6B9E"/>
    <w:rsid w:val="00EE197F"/>
    <w:rsid w:val="00F06796"/>
    <w:rsid w:val="00F100D6"/>
    <w:rsid w:val="00F10290"/>
    <w:rsid w:val="00F173DB"/>
    <w:rsid w:val="00F21C8E"/>
    <w:rsid w:val="00F532E3"/>
    <w:rsid w:val="00F6701F"/>
    <w:rsid w:val="00F71549"/>
    <w:rsid w:val="00F72F61"/>
    <w:rsid w:val="00FA670A"/>
    <w:rsid w:val="00FD1741"/>
    <w:rsid w:val="00FD267D"/>
    <w:rsid w:val="00FD7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68B3F6B-9C04-499E-9247-EBBDEA5C4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524"/>
    <w:rPr>
      <w:sz w:val="24"/>
      <w:szCs w:val="24"/>
    </w:rPr>
  </w:style>
  <w:style w:type="paragraph" w:styleId="3">
    <w:name w:val="heading 3"/>
    <w:basedOn w:val="a"/>
    <w:next w:val="a"/>
    <w:link w:val="30"/>
    <w:uiPriority w:val="99"/>
    <w:qFormat/>
    <w:rsid w:val="00CA7000"/>
    <w:pPr>
      <w:keepNex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508BA"/>
    <w:rPr>
      <w:rFonts w:asciiTheme="majorHAnsi" w:eastAsiaTheme="majorEastAsia" w:hAnsiTheme="majorHAnsi" w:cstheme="majorBidi"/>
      <w:b/>
      <w:bCs/>
      <w:sz w:val="26"/>
      <w:szCs w:val="26"/>
    </w:rPr>
  </w:style>
  <w:style w:type="paragraph" w:customStyle="1" w:styleId="ConsPlusNormal">
    <w:name w:val="ConsPlusNormal"/>
    <w:rsid w:val="00D066F0"/>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D066F0"/>
    <w:pPr>
      <w:widowControl w:val="0"/>
      <w:autoSpaceDE w:val="0"/>
      <w:autoSpaceDN w:val="0"/>
      <w:adjustRightInd w:val="0"/>
    </w:pPr>
    <w:rPr>
      <w:rFonts w:ascii="Arial" w:hAnsi="Arial" w:cs="Arial"/>
      <w:b/>
      <w:bCs/>
      <w:sz w:val="20"/>
      <w:szCs w:val="20"/>
    </w:rPr>
  </w:style>
  <w:style w:type="table" w:styleId="a3">
    <w:name w:val="Table Grid"/>
    <w:basedOn w:val="a1"/>
    <w:uiPriority w:val="99"/>
    <w:rsid w:val="00D066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CA7000"/>
    <w:pPr>
      <w:jc w:val="center"/>
    </w:pPr>
    <w:rPr>
      <w:b/>
      <w:bCs/>
    </w:rPr>
  </w:style>
  <w:style w:type="character" w:customStyle="1" w:styleId="a5">
    <w:name w:val="Основной текст Знак"/>
    <w:basedOn w:val="a0"/>
    <w:link w:val="a4"/>
    <w:uiPriority w:val="99"/>
    <w:semiHidden/>
    <w:rsid w:val="00F508BA"/>
    <w:rPr>
      <w:sz w:val="24"/>
      <w:szCs w:val="24"/>
    </w:rPr>
  </w:style>
  <w:style w:type="paragraph" w:styleId="2">
    <w:name w:val="Body Text 2"/>
    <w:basedOn w:val="a"/>
    <w:link w:val="20"/>
    <w:uiPriority w:val="99"/>
    <w:rsid w:val="00CA7000"/>
    <w:pPr>
      <w:jc w:val="both"/>
    </w:pPr>
    <w:rPr>
      <w:b/>
      <w:bCs/>
    </w:rPr>
  </w:style>
  <w:style w:type="character" w:customStyle="1" w:styleId="20">
    <w:name w:val="Основной текст 2 Знак"/>
    <w:basedOn w:val="a0"/>
    <w:link w:val="2"/>
    <w:uiPriority w:val="99"/>
    <w:semiHidden/>
    <w:rsid w:val="00F508BA"/>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basedOn w:val="a0"/>
    <w:link w:val="a7"/>
    <w:uiPriority w:val="99"/>
    <w:semiHidden/>
    <w:rsid w:val="00F508BA"/>
    <w:rPr>
      <w:sz w:val="0"/>
      <w:szCs w:val="0"/>
    </w:rPr>
  </w:style>
  <w:style w:type="paragraph" w:customStyle="1" w:styleId="ConsNormal">
    <w:name w:val="ConsNormal"/>
    <w:uiPriority w:val="99"/>
    <w:rsid w:val="00333332"/>
    <w:pPr>
      <w:widowControl w:val="0"/>
      <w:autoSpaceDE w:val="0"/>
      <w:autoSpaceDN w:val="0"/>
      <w:adjustRightInd w:val="0"/>
      <w:ind w:right="19772" w:firstLine="720"/>
    </w:pPr>
    <w:rPr>
      <w:rFonts w:ascii="Arial" w:hAnsi="Arial" w:cs="Arial"/>
      <w:sz w:val="20"/>
      <w:szCs w:val="20"/>
    </w:rPr>
  </w:style>
  <w:style w:type="paragraph" w:styleId="a9">
    <w:name w:val="footer"/>
    <w:basedOn w:val="a"/>
    <w:link w:val="aa"/>
    <w:uiPriority w:val="99"/>
    <w:rsid w:val="00333332"/>
    <w:pPr>
      <w:tabs>
        <w:tab w:val="center" w:pos="4677"/>
        <w:tab w:val="right" w:pos="9355"/>
      </w:tabs>
    </w:pPr>
    <w:rPr>
      <w:rFonts w:eastAsia="SimSun"/>
      <w:lang w:eastAsia="zh-CN"/>
    </w:rPr>
  </w:style>
  <w:style w:type="character" w:customStyle="1" w:styleId="aa">
    <w:name w:val="Нижний колонтитул Знак"/>
    <w:basedOn w:val="a0"/>
    <w:link w:val="a9"/>
    <w:uiPriority w:val="99"/>
    <w:locked/>
    <w:rsid w:val="00333332"/>
    <w:rPr>
      <w:rFonts w:eastAsia="SimSun"/>
      <w:sz w:val="24"/>
      <w:szCs w:val="24"/>
      <w:lang w:eastAsia="zh-CN"/>
    </w:rPr>
  </w:style>
  <w:style w:type="character" w:styleId="ab">
    <w:name w:val="page number"/>
    <w:basedOn w:val="a0"/>
    <w:uiPriority w:val="99"/>
    <w:rsid w:val="00333332"/>
  </w:style>
  <w:style w:type="paragraph" w:styleId="ac">
    <w:name w:val="header"/>
    <w:basedOn w:val="a"/>
    <w:link w:val="ad"/>
    <w:uiPriority w:val="99"/>
    <w:rsid w:val="00333332"/>
    <w:pPr>
      <w:tabs>
        <w:tab w:val="center" w:pos="4677"/>
        <w:tab w:val="right" w:pos="9355"/>
      </w:tabs>
    </w:pPr>
    <w:rPr>
      <w:rFonts w:eastAsia="SimSun"/>
      <w:lang w:eastAsia="zh-CN"/>
    </w:rPr>
  </w:style>
  <w:style w:type="character" w:customStyle="1" w:styleId="ad">
    <w:name w:val="Верхний колонтитул Знак"/>
    <w:basedOn w:val="a0"/>
    <w:link w:val="ac"/>
    <w:uiPriority w:val="99"/>
    <w:locked/>
    <w:rsid w:val="00333332"/>
    <w:rPr>
      <w:rFonts w:eastAsia="SimSun"/>
      <w:sz w:val="24"/>
      <w:szCs w:val="24"/>
      <w:lang w:eastAsia="zh-CN"/>
    </w:rPr>
  </w:style>
  <w:style w:type="paragraph" w:styleId="ae">
    <w:name w:val="Document Map"/>
    <w:basedOn w:val="a"/>
    <w:link w:val="af"/>
    <w:uiPriority w:val="99"/>
    <w:semiHidden/>
    <w:rsid w:val="00333332"/>
    <w:pPr>
      <w:shd w:val="clear" w:color="auto" w:fill="000080"/>
    </w:pPr>
    <w:rPr>
      <w:rFonts w:ascii="Tahoma" w:eastAsia="SimSun" w:hAnsi="Tahoma" w:cs="Tahoma"/>
      <w:lang w:eastAsia="zh-CN"/>
    </w:rPr>
  </w:style>
  <w:style w:type="character" w:customStyle="1" w:styleId="af">
    <w:name w:val="Схема документа Знак"/>
    <w:basedOn w:val="a0"/>
    <w:link w:val="ae"/>
    <w:uiPriority w:val="99"/>
    <w:locked/>
    <w:rsid w:val="00333332"/>
    <w:rPr>
      <w:rFonts w:ascii="Tahoma" w:eastAsia="SimSun" w:hAnsi="Tahoma" w:cs="Tahoma"/>
      <w:sz w:val="24"/>
      <w:szCs w:val="24"/>
      <w:shd w:val="clear" w:color="auto" w:fill="000080"/>
      <w:lang w:eastAsia="zh-CN"/>
    </w:rPr>
  </w:style>
  <w:style w:type="paragraph" w:styleId="af0">
    <w:name w:val="List Paragraph"/>
    <w:basedOn w:val="a"/>
    <w:uiPriority w:val="99"/>
    <w:qFormat/>
    <w:rsid w:val="00624EC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12756">
      <w:marLeft w:val="0"/>
      <w:marRight w:val="0"/>
      <w:marTop w:val="0"/>
      <w:marBottom w:val="0"/>
      <w:divBdr>
        <w:top w:val="none" w:sz="0" w:space="0" w:color="auto"/>
        <w:left w:val="none" w:sz="0" w:space="0" w:color="auto"/>
        <w:bottom w:val="none" w:sz="0" w:space="0" w:color="auto"/>
        <w:right w:val="none" w:sz="0" w:space="0" w:color="auto"/>
      </w:divBdr>
    </w:div>
    <w:div w:id="1272127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6</Pages>
  <Words>1688</Words>
  <Characters>12772</Characters>
  <Application>Microsoft Office Word</Application>
  <DocSecurity>0</DocSecurity>
  <Lines>106</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19</cp:revision>
  <cp:lastPrinted>2022-05-31T11:24:00Z</cp:lastPrinted>
  <dcterms:created xsi:type="dcterms:W3CDTF">2022-05-16T06:36:00Z</dcterms:created>
  <dcterms:modified xsi:type="dcterms:W3CDTF">2022-06-03T07:22:00Z</dcterms:modified>
</cp:coreProperties>
</file>